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ACBF" w14:textId="489B19D3" w:rsidR="003412E5" w:rsidRPr="003412E5" w:rsidRDefault="003412E5" w:rsidP="003412E5">
      <w:pPr>
        <w:pStyle w:val="Heading1"/>
        <w:jc w:val="center"/>
        <w:rPr>
          <w:i/>
          <w:iCs/>
          <w:highlight w:val="yellow"/>
        </w:rPr>
      </w:pPr>
      <w:r w:rsidRPr="008D0CF7">
        <w:rPr>
          <w:i/>
          <w:iCs/>
          <w:sz w:val="28"/>
          <w:szCs w:val="28"/>
          <w:highlight w:val="lightGray"/>
          <w:bdr w:val="single" w:sz="4" w:space="0" w:color="auto"/>
          <w:shd w:val="clear" w:color="auto" w:fill="E7E6E6" w:themeFill="background2"/>
        </w:rPr>
        <w:t>ENGLISH</w:t>
      </w:r>
    </w:p>
    <w:p w14:paraId="3166CCC9" w14:textId="68BD2E50" w:rsidR="005836FE" w:rsidRDefault="00420C61" w:rsidP="00EB25FD">
      <w:pPr>
        <w:jc w:val="both"/>
      </w:pPr>
      <w:r w:rsidRPr="00D9307B">
        <w:rPr>
          <w:highlight w:val="yellow"/>
        </w:rPr>
        <w:t>MEDIUM –</w:t>
      </w:r>
      <w:r w:rsidR="00827AA6" w:rsidRPr="00D9307B">
        <w:rPr>
          <w:highlight w:val="yellow"/>
        </w:rPr>
        <w:t>&gt;</w:t>
      </w:r>
      <w:r w:rsidR="00AA483C" w:rsidRPr="00D9307B">
        <w:rPr>
          <w:highlight w:val="yellow"/>
        </w:rPr>
        <w:t xml:space="preserve"> </w:t>
      </w:r>
      <w:r w:rsidRPr="00D9307B">
        <w:rPr>
          <w:highlight w:val="yellow"/>
        </w:rPr>
        <w:t>EMAIL TO THE APPROVER STAKEHOLDER</w:t>
      </w:r>
    </w:p>
    <w:p w14:paraId="5B468078" w14:textId="77777777" w:rsidR="00420C61" w:rsidRDefault="00420C61" w:rsidP="00EB25FD">
      <w:pPr>
        <w:jc w:val="both"/>
      </w:pPr>
    </w:p>
    <w:p w14:paraId="6493EEB2" w14:textId="30B169FE" w:rsidR="005836FE" w:rsidRDefault="005836FE" w:rsidP="00EB25FD">
      <w:pPr>
        <w:jc w:val="both"/>
      </w:pPr>
      <w:r w:rsidRPr="00D9307B">
        <w:rPr>
          <w:b/>
          <w:bCs/>
          <w:i/>
          <w:iCs/>
        </w:rPr>
        <w:t>Subject:</w:t>
      </w:r>
      <w:r>
        <w:t xml:space="preserve"> </w:t>
      </w:r>
      <w:r w:rsidR="00924F59">
        <w:t xml:space="preserve">procurement </w:t>
      </w:r>
      <w:r>
        <w:t xml:space="preserve">learning and development </w:t>
      </w:r>
      <w:r w:rsidR="00416326">
        <w:t xml:space="preserve">(L&amp;D) </w:t>
      </w:r>
      <w:r>
        <w:t>budget request</w:t>
      </w:r>
    </w:p>
    <w:p w14:paraId="3C9A5C52" w14:textId="77777777" w:rsidR="005836FE" w:rsidRDefault="005836FE" w:rsidP="00EB25FD">
      <w:pPr>
        <w:jc w:val="both"/>
      </w:pPr>
    </w:p>
    <w:p w14:paraId="5C99F08A" w14:textId="6AADCE02" w:rsidR="005836FE" w:rsidRDefault="005836FE" w:rsidP="00EB25FD">
      <w:pPr>
        <w:jc w:val="both"/>
      </w:pPr>
      <w:r>
        <w:t xml:space="preserve">Dear </w:t>
      </w:r>
      <w:r w:rsidRPr="005836FE">
        <w:rPr>
          <w:i/>
          <w:iCs/>
          <w:highlight w:val="yellow"/>
        </w:rPr>
        <w:t>[insert name of approver]</w:t>
      </w:r>
      <w:r>
        <w:t>,</w:t>
      </w:r>
    </w:p>
    <w:p w14:paraId="2DC896E9" w14:textId="77777777" w:rsidR="005836FE" w:rsidRDefault="005836FE" w:rsidP="00EB25FD">
      <w:pPr>
        <w:jc w:val="both"/>
      </w:pPr>
    </w:p>
    <w:p w14:paraId="03B0F909" w14:textId="694B7F7E" w:rsidR="005836FE" w:rsidRDefault="005836FE" w:rsidP="00EB25FD">
      <w:pPr>
        <w:jc w:val="both"/>
      </w:pPr>
      <w:r>
        <w:t xml:space="preserve">The following is a kind request for approval of budget to be allocated in </w:t>
      </w:r>
      <w:r w:rsidR="00416326">
        <w:t>Q1 2024</w:t>
      </w:r>
      <w:r>
        <w:t xml:space="preserve"> towards </w:t>
      </w:r>
      <w:r w:rsidR="00886FF0">
        <w:t xml:space="preserve">the </w:t>
      </w:r>
      <w:r w:rsidR="007F3A05">
        <w:t xml:space="preserve">development </w:t>
      </w:r>
      <w:r w:rsidR="00886FF0">
        <w:t xml:space="preserve">of </w:t>
      </w:r>
      <w:r>
        <w:t xml:space="preserve">procurement </w:t>
      </w:r>
      <w:r w:rsidR="00886FF0">
        <w:t xml:space="preserve">practices. </w:t>
      </w:r>
    </w:p>
    <w:p w14:paraId="0601203D" w14:textId="78511947" w:rsidR="00886FF0" w:rsidRPr="003707F8" w:rsidRDefault="00886FF0" w:rsidP="00D9307B">
      <w:pPr>
        <w:pStyle w:val="Heading1"/>
      </w:pPr>
      <w:r w:rsidRPr="003707F8">
        <w:t xml:space="preserve">Description of the </w:t>
      </w:r>
      <w:r w:rsidR="00416326">
        <w:t xml:space="preserve">proposed </w:t>
      </w:r>
      <w:r w:rsidR="002A2D2F" w:rsidRPr="003707F8">
        <w:t xml:space="preserve">L&amp;D </w:t>
      </w:r>
      <w:r w:rsidRPr="003707F8">
        <w:t>program</w:t>
      </w:r>
      <w:r w:rsidR="003707F8" w:rsidRPr="003707F8">
        <w:t>.</w:t>
      </w:r>
    </w:p>
    <w:p w14:paraId="13AE9904" w14:textId="1601088E" w:rsidR="003707F8" w:rsidRDefault="002A0538" w:rsidP="00EB25FD">
      <w:pPr>
        <w:jc w:val="both"/>
      </w:pPr>
      <w:r>
        <w:t xml:space="preserve">The program is a hybrid experience </w:t>
      </w:r>
      <w:r w:rsidR="0051254A">
        <w:t xml:space="preserve">titled </w:t>
      </w:r>
      <w:r w:rsidR="0086527B">
        <w:t>‘</w:t>
      </w:r>
      <w:r>
        <w:t>Map &amp; Territory</w:t>
      </w:r>
      <w:r w:rsidR="0086527B">
        <w:t>’ (M&amp;T)</w:t>
      </w:r>
      <w:r>
        <w:t xml:space="preserve">. </w:t>
      </w:r>
      <w:r w:rsidR="0086527B">
        <w:t xml:space="preserve">M&amp;T </w:t>
      </w:r>
      <w:r w:rsidR="0051254A">
        <w:t xml:space="preserve">is </w:t>
      </w:r>
      <w:r w:rsidR="0051254A" w:rsidRPr="0051254A">
        <w:t xml:space="preserve">an exploratory </w:t>
      </w:r>
      <w:r w:rsidR="0051254A">
        <w:t>p</w:t>
      </w:r>
      <w:r w:rsidR="0051254A" w:rsidRPr="0051254A">
        <w:t xml:space="preserve">rogram dedicated to a cohort of </w:t>
      </w:r>
      <w:r w:rsidR="0086527B">
        <w:t>p</w:t>
      </w:r>
      <w:r w:rsidR="0051254A" w:rsidRPr="0051254A">
        <w:t xml:space="preserve">rocurement professionals </w:t>
      </w:r>
      <w:r w:rsidR="00890D1F">
        <w:t xml:space="preserve">and business decision makers </w:t>
      </w:r>
      <w:r w:rsidR="0051254A" w:rsidRPr="0051254A">
        <w:t xml:space="preserve">coming together over a 3- month period </w:t>
      </w:r>
      <w:r w:rsidR="004903CA">
        <w:t xml:space="preserve">to </w:t>
      </w:r>
      <w:r w:rsidR="0051254A" w:rsidRPr="0051254A">
        <w:t xml:space="preserve">co-create </w:t>
      </w:r>
      <w:r w:rsidR="0086527B">
        <w:t>p</w:t>
      </w:r>
      <w:r w:rsidR="0051254A" w:rsidRPr="0051254A">
        <w:t xml:space="preserve">rocurement driven action plans for </w:t>
      </w:r>
      <w:r w:rsidR="0086527B" w:rsidRPr="0051254A">
        <w:t>ever more</w:t>
      </w:r>
      <w:r w:rsidR="0051254A" w:rsidRPr="0051254A">
        <w:t xml:space="preserve"> resilient organisations.</w:t>
      </w:r>
      <w:r w:rsidR="00706F0C">
        <w:t xml:space="preserve"> It focuses on</w:t>
      </w:r>
      <w:r w:rsidR="00706F0C" w:rsidRPr="00706F0C">
        <w:t xml:space="preserve"> the intensifying discourse on the dynamic interplay </w:t>
      </w:r>
      <w:r w:rsidR="004903CA">
        <w:t>between</w:t>
      </w:r>
      <w:r w:rsidR="004903CA" w:rsidRPr="00706F0C">
        <w:t xml:space="preserve"> </w:t>
      </w:r>
      <w:r w:rsidR="00706F0C" w:rsidRPr="00706F0C">
        <w:t>sustainability and culture change</w:t>
      </w:r>
      <w:r w:rsidR="004903CA">
        <w:t>.</w:t>
      </w:r>
    </w:p>
    <w:p w14:paraId="6322CB7F" w14:textId="77777777" w:rsidR="004903CA" w:rsidRDefault="00706F0C" w:rsidP="00EB25FD">
      <w:pPr>
        <w:jc w:val="both"/>
      </w:pPr>
      <w:r>
        <w:t xml:space="preserve">The program explores </w:t>
      </w:r>
      <w:r w:rsidR="00250B57">
        <w:t xml:space="preserve">three themes. </w:t>
      </w:r>
    </w:p>
    <w:p w14:paraId="76E7FEED" w14:textId="63D51CB9" w:rsidR="004903CA" w:rsidRDefault="00250B57" w:rsidP="00EB25FD">
      <w:pPr>
        <w:jc w:val="both"/>
      </w:pPr>
      <w:r>
        <w:t xml:space="preserve">1. </w:t>
      </w:r>
      <w:r w:rsidRPr="00250B57">
        <w:t>wasteful practices in the context of increasingly accessible digitalization</w:t>
      </w:r>
      <w:r w:rsidR="004903CA">
        <w:t>,</w:t>
      </w:r>
    </w:p>
    <w:p w14:paraId="5BE739FE" w14:textId="1B1B7B58" w:rsidR="004903CA" w:rsidRDefault="00250B57" w:rsidP="00EB25FD">
      <w:pPr>
        <w:jc w:val="both"/>
      </w:pPr>
      <w:r>
        <w:t xml:space="preserve">2. </w:t>
      </w:r>
      <w:r w:rsidR="00E947B1" w:rsidRPr="00E947B1">
        <w:t>mediocrity in the context of accelerating generational activism</w:t>
      </w:r>
      <w:r w:rsidR="004903CA">
        <w:t>,</w:t>
      </w:r>
    </w:p>
    <w:p w14:paraId="51BEBB10" w14:textId="241B36C3" w:rsidR="00706F0C" w:rsidRDefault="00E947B1" w:rsidP="00EB25FD">
      <w:pPr>
        <w:jc w:val="both"/>
      </w:pPr>
      <w:r>
        <w:t xml:space="preserve">3. </w:t>
      </w:r>
      <w:r w:rsidRPr="00E947B1">
        <w:t xml:space="preserve">systemic bias in the context of </w:t>
      </w:r>
      <w:r w:rsidR="004903CA">
        <w:t xml:space="preserve">a </w:t>
      </w:r>
      <w:r w:rsidRPr="00E947B1">
        <w:t xml:space="preserve">new system for work, </w:t>
      </w:r>
      <w:r w:rsidR="007B273D" w:rsidRPr="00E947B1">
        <w:t>skills,</w:t>
      </w:r>
      <w:r w:rsidRPr="00E947B1">
        <w:t xml:space="preserve"> and care</w:t>
      </w:r>
      <w:r>
        <w:t>.</w:t>
      </w:r>
    </w:p>
    <w:p w14:paraId="2C3365D6" w14:textId="0CBCB66D" w:rsidR="00973358" w:rsidRPr="00BD3549" w:rsidRDefault="00701B94" w:rsidP="00EB25FD">
      <w:pPr>
        <w:jc w:val="both"/>
      </w:pPr>
      <w:r>
        <w:t xml:space="preserve">The key </w:t>
      </w:r>
      <w:r w:rsidR="00C315AF">
        <w:t>value-add</w:t>
      </w:r>
      <w:r>
        <w:t xml:space="preserve"> </w:t>
      </w:r>
      <w:r w:rsidR="00370F7E">
        <w:t>proposition</w:t>
      </w:r>
      <w:r w:rsidR="007B273D">
        <w:t xml:space="preserve"> </w:t>
      </w:r>
      <w:r>
        <w:t>of this concept is th</w:t>
      </w:r>
      <w:r w:rsidR="004A65D6">
        <w:t>at it allows</w:t>
      </w:r>
      <w:r w:rsidR="00370F7E">
        <w:t>,</w:t>
      </w:r>
      <w:r>
        <w:t xml:space="preserve"> </w:t>
      </w:r>
      <w:r w:rsidR="000E3B6D">
        <w:t>for a limited period</w:t>
      </w:r>
      <w:r w:rsidR="00370F7E">
        <w:t>,</w:t>
      </w:r>
      <w:r w:rsidR="000E3B6D">
        <w:t xml:space="preserve"> the structured and controlled </w:t>
      </w:r>
      <w:r>
        <w:t xml:space="preserve">interaction </w:t>
      </w:r>
      <w:r w:rsidR="004A65D6">
        <w:t xml:space="preserve">with a diverse </w:t>
      </w:r>
      <w:r w:rsidR="003F2539">
        <w:t xml:space="preserve">population </w:t>
      </w:r>
      <w:r w:rsidR="004A65D6">
        <w:t xml:space="preserve">of procurement professionals and </w:t>
      </w:r>
      <w:r w:rsidR="00C315AF">
        <w:t>more</w:t>
      </w:r>
      <w:r w:rsidR="004A65D6">
        <w:t xml:space="preserve">, from various </w:t>
      </w:r>
      <w:r w:rsidR="00B05A90" w:rsidRPr="00BD3549">
        <w:t xml:space="preserve">countries, </w:t>
      </w:r>
      <w:r w:rsidR="004A65D6" w:rsidRPr="00BD3549">
        <w:t>cultures, sectors, generations</w:t>
      </w:r>
      <w:r w:rsidR="00EE3BE9" w:rsidRPr="00BD3549">
        <w:t>.</w:t>
      </w:r>
    </w:p>
    <w:p w14:paraId="41983B66" w14:textId="3F76F45D" w:rsidR="00701B94" w:rsidRDefault="00973358" w:rsidP="00EB25FD">
      <w:pPr>
        <w:jc w:val="both"/>
        <w:rPr>
          <w:i/>
          <w:iCs/>
        </w:rPr>
      </w:pPr>
      <w:r w:rsidRPr="00BD3549">
        <w:rPr>
          <w:i/>
          <w:iCs/>
        </w:rPr>
        <w:t xml:space="preserve">Read more here -&gt; </w:t>
      </w:r>
      <w:hyperlink r:id="rId7" w:history="1">
        <w:r w:rsidRPr="00BD3549">
          <w:rPr>
            <w:rStyle w:val="Hyperlink"/>
            <w:i/>
            <w:iCs/>
          </w:rPr>
          <w:t>LINK</w:t>
        </w:r>
      </w:hyperlink>
    </w:p>
    <w:p w14:paraId="274376EF" w14:textId="164FC728" w:rsidR="00A06E82" w:rsidRDefault="00E947B1" w:rsidP="00D9307B">
      <w:pPr>
        <w:pStyle w:val="Heading1"/>
      </w:pPr>
      <w:r w:rsidRPr="00FD3891">
        <w:t>Format</w:t>
      </w:r>
      <w:r w:rsidR="00A06E82" w:rsidRPr="00FD3891">
        <w:t>.</w:t>
      </w:r>
    </w:p>
    <w:p w14:paraId="6A8D8E78" w14:textId="76088458" w:rsidR="00E947B1" w:rsidRDefault="00A06E82" w:rsidP="00EB25FD">
      <w:pPr>
        <w:jc w:val="both"/>
      </w:pPr>
      <w:r>
        <w:t>The program is delivered in a hybrid format, with multiple digital sessions over a period of 5 weeks, followed by 2 days in</w:t>
      </w:r>
      <w:r w:rsidR="00E45C6F">
        <w:t>-</w:t>
      </w:r>
      <w:r>
        <w:t xml:space="preserve">person live sessions in Timisoara, Romania. </w:t>
      </w:r>
      <w:r w:rsidR="004A47E1">
        <w:t xml:space="preserve">The 2 days are equated to a hackathon, since they </w:t>
      </w:r>
      <w:r w:rsidR="00BE6BBC">
        <w:t>aim at enabling each participant to design an action plan along those 3 themes fit for their own organisation</w:t>
      </w:r>
      <w:r w:rsidR="00622929">
        <w:t>’s procurement team</w:t>
      </w:r>
      <w:r w:rsidR="00BE6BBC">
        <w:t xml:space="preserve">. </w:t>
      </w:r>
      <w:r w:rsidR="00AF4D0D">
        <w:t>Following the hackathon, the organisers will schedule</w:t>
      </w:r>
      <w:r w:rsidR="004A3EDC">
        <w:t xml:space="preserve"> optional</w:t>
      </w:r>
      <w:r w:rsidR="00AF4D0D">
        <w:t xml:space="preserve"> </w:t>
      </w:r>
      <w:r w:rsidR="00E45C6F">
        <w:t xml:space="preserve">attendance group </w:t>
      </w:r>
      <w:r w:rsidR="00AF4D0D">
        <w:t xml:space="preserve">check in </w:t>
      </w:r>
      <w:r w:rsidR="00B56D63">
        <w:t xml:space="preserve">sessions as a follow up on the implementation and reusability of the action plan. </w:t>
      </w:r>
    </w:p>
    <w:p w14:paraId="18571F60" w14:textId="011BAE5C" w:rsidR="00953CA1" w:rsidRDefault="00953CA1" w:rsidP="00EB25FD">
      <w:pPr>
        <w:jc w:val="both"/>
      </w:pPr>
      <w:r>
        <w:t xml:space="preserve">The sessions themselves are of different formats, for an </w:t>
      </w:r>
      <w:r w:rsidR="00793924">
        <w:t>energising experience. There are academic poster presentations, panels, debate</w:t>
      </w:r>
      <w:r w:rsidR="000E0F0B">
        <w:t>s</w:t>
      </w:r>
      <w:r w:rsidR="00793924">
        <w:t xml:space="preserve">, </w:t>
      </w:r>
      <w:r w:rsidR="000E0F0B">
        <w:t xml:space="preserve">digital and live facilitated networking, </w:t>
      </w:r>
      <w:r w:rsidR="00793924">
        <w:t xml:space="preserve">surveys, </w:t>
      </w:r>
      <w:r w:rsidR="000E0F0B">
        <w:t xml:space="preserve">quizzes, </w:t>
      </w:r>
      <w:r w:rsidR="00793924">
        <w:t xml:space="preserve">open mic, </w:t>
      </w:r>
      <w:r w:rsidR="002D758A">
        <w:t>P</w:t>
      </w:r>
      <w:r w:rsidR="00793924">
        <w:t>ech</w:t>
      </w:r>
      <w:r w:rsidR="000E0F0B">
        <w:t>a</w:t>
      </w:r>
      <w:r w:rsidR="002D758A">
        <w:t>K</w:t>
      </w:r>
      <w:r w:rsidR="00793924">
        <w:t xml:space="preserve">ucha, </w:t>
      </w:r>
      <w:r w:rsidR="000E0F0B">
        <w:t>etc.</w:t>
      </w:r>
    </w:p>
    <w:p w14:paraId="7AD07709" w14:textId="1764CB51" w:rsidR="000E0F0B" w:rsidRPr="000E0F0B" w:rsidRDefault="000E0F0B" w:rsidP="00EB25FD">
      <w:pPr>
        <w:jc w:val="both"/>
        <w:rPr>
          <w:i/>
          <w:iCs/>
        </w:rPr>
      </w:pPr>
      <w:r w:rsidRPr="002D758A">
        <w:rPr>
          <w:i/>
          <w:iCs/>
        </w:rPr>
        <w:t xml:space="preserve">Read more here -&gt; </w:t>
      </w:r>
      <w:hyperlink r:id="rId8" w:history="1">
        <w:r w:rsidRPr="002D758A">
          <w:rPr>
            <w:rStyle w:val="Hyperlink"/>
            <w:i/>
            <w:iCs/>
          </w:rPr>
          <w:t>LINK</w:t>
        </w:r>
      </w:hyperlink>
    </w:p>
    <w:p w14:paraId="74A9C4E1" w14:textId="77777777" w:rsidR="00622929" w:rsidRPr="00FD3891" w:rsidRDefault="00622929" w:rsidP="00D9307B">
      <w:pPr>
        <w:pStyle w:val="Heading1"/>
      </w:pPr>
      <w:r w:rsidRPr="00F11FFB">
        <w:t>Language.</w:t>
      </w:r>
    </w:p>
    <w:p w14:paraId="1F470D93" w14:textId="7E1898D0" w:rsidR="00622929" w:rsidRDefault="00622929" w:rsidP="00622929">
      <w:pPr>
        <w:jc w:val="both"/>
        <w:rPr>
          <w:b/>
          <w:bCs/>
        </w:rPr>
      </w:pPr>
      <w:r>
        <w:lastRenderedPageBreak/>
        <w:t xml:space="preserve">Lingua franca of the program is English. Closed captions in English will be </w:t>
      </w:r>
      <w:r w:rsidR="000E0506">
        <w:t>activated</w:t>
      </w:r>
      <w:r>
        <w:t xml:space="preserve"> for the digital sessions</w:t>
      </w:r>
      <w:r w:rsidR="000E0506">
        <w:t>,</w:t>
      </w:r>
      <w:r>
        <w:t xml:space="preserve"> for inclusivity and to compensate for less proficient English language skills (listening proficiency is a minimum requirement to ensure the available value of the program is extracted and assimilated by participants to the digital sessions). Key representatives attending the hackathon are chosen to be proficient in conversational English.</w:t>
      </w:r>
    </w:p>
    <w:p w14:paraId="3892D08D" w14:textId="6AF049AB" w:rsidR="002A2D2F" w:rsidRPr="00FD3891" w:rsidRDefault="00661471" w:rsidP="00D9307B">
      <w:pPr>
        <w:pStyle w:val="Heading1"/>
      </w:pPr>
      <w:r w:rsidRPr="001539D4">
        <w:t>Timeline</w:t>
      </w:r>
      <w:r w:rsidR="00BE6BBC" w:rsidRPr="001539D4">
        <w:t xml:space="preserve">. </w:t>
      </w:r>
    </w:p>
    <w:p w14:paraId="7167A08E" w14:textId="4AEAFB16" w:rsidR="00BE6BBC" w:rsidRDefault="00BE6BBC" w:rsidP="00EB25FD">
      <w:pPr>
        <w:jc w:val="both"/>
      </w:pPr>
      <w:r>
        <w:t xml:space="preserve">The full program </w:t>
      </w:r>
      <w:r w:rsidR="00E11DF6">
        <w:t xml:space="preserve">has currently been soft launched </w:t>
      </w:r>
      <w:r w:rsidR="001539D4">
        <w:t>to</w:t>
      </w:r>
      <w:r w:rsidR="00E11DF6">
        <w:t xml:space="preserve"> collect feedback from the market in terms </w:t>
      </w:r>
      <w:r w:rsidR="00642047">
        <w:t xml:space="preserve">of preferred </w:t>
      </w:r>
      <w:r w:rsidR="00C80EC1">
        <w:t xml:space="preserve">start and </w:t>
      </w:r>
      <w:r w:rsidR="00701B94">
        <w:t>delivery</w:t>
      </w:r>
      <w:r w:rsidR="008E07E7">
        <w:t xml:space="preserve"> intervals</w:t>
      </w:r>
      <w:r w:rsidR="00FC0E3F">
        <w:t xml:space="preserve"> in </w:t>
      </w:r>
      <w:r w:rsidR="00456A02">
        <w:t xml:space="preserve">Q1 2024. </w:t>
      </w:r>
    </w:p>
    <w:p w14:paraId="498C14A1" w14:textId="67E1F853" w:rsidR="00463B36" w:rsidRDefault="00463B36" w:rsidP="00EB25FD">
      <w:pPr>
        <w:jc w:val="both"/>
      </w:pPr>
      <w:r w:rsidRPr="002D758A">
        <w:rPr>
          <w:i/>
          <w:iCs/>
        </w:rPr>
        <w:t xml:space="preserve">Read more here -&gt; </w:t>
      </w:r>
      <w:hyperlink r:id="rId9" w:history="1">
        <w:r w:rsidRPr="002D758A">
          <w:rPr>
            <w:rStyle w:val="Hyperlink"/>
            <w:i/>
            <w:iCs/>
          </w:rPr>
          <w:t>LINK</w:t>
        </w:r>
      </w:hyperlink>
    </w:p>
    <w:p w14:paraId="282EE62C" w14:textId="45EC6342" w:rsidR="00463B36" w:rsidRDefault="005836FE" w:rsidP="00D9307B">
      <w:pPr>
        <w:pStyle w:val="Heading1"/>
        <w:rPr>
          <w:i/>
          <w:iCs/>
        </w:rPr>
      </w:pPr>
      <w:r w:rsidRPr="00463B36">
        <w:t>Number of employees to be trained</w:t>
      </w:r>
      <w:r w:rsidR="00463B36" w:rsidRPr="00463B36">
        <w:t>.</w:t>
      </w:r>
      <w:r w:rsidR="00EA6C73">
        <w:t xml:space="preserve"> </w:t>
      </w:r>
      <w:r w:rsidR="00463B36" w:rsidRPr="00D9307B">
        <w:rPr>
          <w:b w:val="0"/>
          <w:bCs w:val="0"/>
          <w:i/>
          <w:iCs/>
          <w:highlight w:val="yellow"/>
        </w:rPr>
        <w:t xml:space="preserve">[this section will be informed by the package </w:t>
      </w:r>
      <w:r w:rsidR="002416EC" w:rsidRPr="00D9307B">
        <w:rPr>
          <w:b w:val="0"/>
          <w:bCs w:val="0"/>
          <w:i/>
          <w:iCs/>
          <w:highlight w:val="yellow"/>
        </w:rPr>
        <w:t>preferred</w:t>
      </w:r>
      <w:r w:rsidR="00463B36" w:rsidRPr="00D9307B">
        <w:rPr>
          <w:b w:val="0"/>
          <w:bCs w:val="0"/>
          <w:i/>
          <w:iCs/>
          <w:highlight w:val="yellow"/>
        </w:rPr>
        <w:t>]</w:t>
      </w:r>
    </w:p>
    <w:p w14:paraId="74D920F4" w14:textId="1BD44019" w:rsidR="002416EC" w:rsidRDefault="002416EC" w:rsidP="00EB25FD">
      <w:pPr>
        <w:jc w:val="both"/>
        <w:rPr>
          <w:i/>
          <w:iCs/>
        </w:rPr>
      </w:pPr>
      <w:r w:rsidRPr="00DC5C57">
        <w:t xml:space="preserve">It is proposed that </w:t>
      </w:r>
      <w:r w:rsidR="00DC5C57" w:rsidRPr="00DC5C57">
        <w:rPr>
          <w:i/>
          <w:iCs/>
          <w:highlight w:val="yellow"/>
        </w:rPr>
        <w:t>[insert number</w:t>
      </w:r>
      <w:r w:rsidR="00DC5C57">
        <w:rPr>
          <w:i/>
          <w:iCs/>
          <w:highlight w:val="yellow"/>
        </w:rPr>
        <w:t xml:space="preserve"> </w:t>
      </w:r>
      <w:r w:rsidR="00B03A89">
        <w:rPr>
          <w:i/>
          <w:iCs/>
          <w:highlight w:val="yellow"/>
        </w:rPr>
        <w:t xml:space="preserve">as a choice </w:t>
      </w:r>
      <w:r w:rsidR="001B5831">
        <w:rPr>
          <w:i/>
          <w:iCs/>
          <w:highlight w:val="yellow"/>
        </w:rPr>
        <w:t xml:space="preserve">of </w:t>
      </w:r>
      <w:r w:rsidR="00B03A89">
        <w:rPr>
          <w:i/>
          <w:iCs/>
          <w:highlight w:val="yellow"/>
        </w:rPr>
        <w:t>1 or 2</w:t>
      </w:r>
      <w:r w:rsidR="00DC5C57" w:rsidRPr="00DC5C57">
        <w:rPr>
          <w:i/>
          <w:iCs/>
          <w:highlight w:val="yellow"/>
        </w:rPr>
        <w:t>]</w:t>
      </w:r>
      <w:r w:rsidR="00DC5C57" w:rsidRPr="00DC5C57">
        <w:t xml:space="preserve"> key representatives </w:t>
      </w:r>
      <w:r w:rsidR="00B03A89">
        <w:t xml:space="preserve">of </w:t>
      </w:r>
      <w:r w:rsidR="00DC5C57" w:rsidRPr="00DC5C57">
        <w:t>procurement leadership</w:t>
      </w:r>
      <w:r w:rsidR="005554ED">
        <w:t xml:space="preserve"> </w:t>
      </w:r>
      <w:r w:rsidR="00B03A89">
        <w:t xml:space="preserve">and </w:t>
      </w:r>
      <w:r w:rsidR="00B03A89" w:rsidRPr="00DC5C57">
        <w:rPr>
          <w:i/>
          <w:iCs/>
          <w:highlight w:val="yellow"/>
        </w:rPr>
        <w:t>[insert number</w:t>
      </w:r>
      <w:r w:rsidR="00B03A89">
        <w:rPr>
          <w:i/>
          <w:iCs/>
          <w:highlight w:val="yellow"/>
        </w:rPr>
        <w:t xml:space="preserve"> as a choice </w:t>
      </w:r>
      <w:r w:rsidR="001B5831">
        <w:rPr>
          <w:i/>
          <w:iCs/>
          <w:highlight w:val="yellow"/>
        </w:rPr>
        <w:t xml:space="preserve">of </w:t>
      </w:r>
      <w:r w:rsidR="00FD01D1">
        <w:rPr>
          <w:i/>
          <w:iCs/>
          <w:highlight w:val="yellow"/>
        </w:rPr>
        <w:t>4</w:t>
      </w:r>
      <w:r w:rsidR="001B5831">
        <w:rPr>
          <w:i/>
          <w:iCs/>
          <w:highlight w:val="yellow"/>
        </w:rPr>
        <w:t>, 8</w:t>
      </w:r>
      <w:r w:rsidR="00B03A89">
        <w:rPr>
          <w:i/>
          <w:iCs/>
          <w:highlight w:val="yellow"/>
        </w:rPr>
        <w:t xml:space="preserve"> or </w:t>
      </w:r>
      <w:r w:rsidR="00FD01D1">
        <w:rPr>
          <w:i/>
          <w:iCs/>
          <w:highlight w:val="yellow"/>
        </w:rPr>
        <w:t>1</w:t>
      </w:r>
      <w:r w:rsidR="00B03A89">
        <w:rPr>
          <w:i/>
          <w:iCs/>
          <w:highlight w:val="yellow"/>
        </w:rPr>
        <w:t>2</w:t>
      </w:r>
      <w:r w:rsidR="00B03A89" w:rsidRPr="00DC5C57">
        <w:rPr>
          <w:i/>
          <w:iCs/>
          <w:highlight w:val="yellow"/>
        </w:rPr>
        <w:t>]</w:t>
      </w:r>
      <w:r w:rsidR="00B03A89">
        <w:rPr>
          <w:i/>
          <w:iCs/>
        </w:rPr>
        <w:t xml:space="preserve"> </w:t>
      </w:r>
      <w:r w:rsidR="005554ED" w:rsidRPr="005554ED">
        <w:t xml:space="preserve">of the </w:t>
      </w:r>
      <w:r w:rsidR="00B03A89" w:rsidRPr="005554ED">
        <w:t xml:space="preserve">extended </w:t>
      </w:r>
      <w:r w:rsidR="005554ED" w:rsidRPr="005554ED">
        <w:t xml:space="preserve">procurement team </w:t>
      </w:r>
      <w:r w:rsidR="00614E4F">
        <w:t>&amp;</w:t>
      </w:r>
      <w:r w:rsidR="005554ED" w:rsidRPr="005554ED">
        <w:t xml:space="preserve"> other relevant stakeholders should attend.</w:t>
      </w:r>
      <w:r w:rsidR="005554ED">
        <w:rPr>
          <w:i/>
          <w:iCs/>
        </w:rPr>
        <w:t xml:space="preserve"> </w:t>
      </w:r>
    </w:p>
    <w:p w14:paraId="40DE3E84" w14:textId="668682C3" w:rsidR="005554ED" w:rsidRPr="00B843C1" w:rsidRDefault="00614E4F" w:rsidP="00EB25FD">
      <w:pPr>
        <w:jc w:val="both"/>
      </w:pPr>
      <w:r>
        <w:t>The difference between these two categories is that the key representatives</w:t>
      </w:r>
      <w:r w:rsidR="00073D2B">
        <w:t xml:space="preserve"> will be expected </w:t>
      </w:r>
      <w:r>
        <w:t xml:space="preserve">to </w:t>
      </w:r>
      <w:r w:rsidR="00073D2B">
        <w:t xml:space="preserve">be present at </w:t>
      </w:r>
      <w:r>
        <w:t xml:space="preserve">the </w:t>
      </w:r>
      <w:r w:rsidR="00073D2B">
        <w:t xml:space="preserve">in-person hackathon in Timisoara, Romania. The other </w:t>
      </w:r>
      <w:r w:rsidR="00712679">
        <w:t xml:space="preserve">category of </w:t>
      </w:r>
      <w:r w:rsidR="00073D2B">
        <w:t>participants will have access to the digital sessions</w:t>
      </w:r>
      <w:r w:rsidR="00712679">
        <w:t xml:space="preserve"> only</w:t>
      </w:r>
      <w:r w:rsidR="00073D2B">
        <w:t xml:space="preserve">. </w:t>
      </w:r>
    </w:p>
    <w:p w14:paraId="1703319D" w14:textId="7B19A481" w:rsidR="005836FE" w:rsidRPr="00FD3891" w:rsidRDefault="005836FE" w:rsidP="00D9307B">
      <w:pPr>
        <w:pStyle w:val="Heading1"/>
      </w:pPr>
      <w:r w:rsidRPr="000F4557">
        <w:t xml:space="preserve">Hours necessary for each employee to complete </w:t>
      </w:r>
      <w:r w:rsidR="00712679">
        <w:t xml:space="preserve">the </w:t>
      </w:r>
      <w:r w:rsidRPr="000F4557">
        <w:t>program</w:t>
      </w:r>
      <w:r w:rsidR="000F4557" w:rsidRPr="000F4557">
        <w:t>.</w:t>
      </w:r>
    </w:p>
    <w:p w14:paraId="266B43F8" w14:textId="3FAC0616" w:rsidR="00415400" w:rsidRPr="00D9307B" w:rsidRDefault="003A7720" w:rsidP="00EB25FD">
      <w:pPr>
        <w:jc w:val="both"/>
        <w:rPr>
          <w:i/>
          <w:iCs/>
          <w:u w:val="single"/>
        </w:rPr>
      </w:pPr>
      <w:r w:rsidRPr="00D9307B">
        <w:rPr>
          <w:i/>
          <w:iCs/>
          <w:u w:val="single"/>
        </w:rPr>
        <w:t>Hours for each k</w:t>
      </w:r>
      <w:r w:rsidR="00157AA1" w:rsidRPr="00D9307B">
        <w:rPr>
          <w:i/>
          <w:iCs/>
          <w:u w:val="single"/>
        </w:rPr>
        <w:t>ey representativ</w:t>
      </w:r>
      <w:r w:rsidRPr="00D9307B">
        <w:rPr>
          <w:i/>
          <w:iCs/>
          <w:u w:val="single"/>
        </w:rPr>
        <w:t>e</w:t>
      </w:r>
    </w:p>
    <w:p w14:paraId="6F090926" w14:textId="6BD7622B" w:rsidR="00415400" w:rsidRDefault="000E65EC" w:rsidP="00D9307B">
      <w:pPr>
        <w:pStyle w:val="ListParagraph"/>
        <w:numPr>
          <w:ilvl w:val="0"/>
          <w:numId w:val="7"/>
        </w:numPr>
        <w:ind w:left="360"/>
        <w:jc w:val="both"/>
      </w:pPr>
      <w:r>
        <w:t>3 -</w:t>
      </w:r>
      <w:r w:rsidR="00815E5C">
        <w:t xml:space="preserve"> </w:t>
      </w:r>
      <w:r w:rsidR="002C25ED">
        <w:t>5</w:t>
      </w:r>
      <w:r w:rsidR="004307FB">
        <w:t xml:space="preserve"> hours </w:t>
      </w:r>
      <w:r w:rsidR="00157AA1">
        <w:t xml:space="preserve">of digital sessions </w:t>
      </w:r>
      <w:r w:rsidR="004307FB">
        <w:t xml:space="preserve">per week </w:t>
      </w:r>
      <w:r w:rsidR="00EA1586">
        <w:t>across</w:t>
      </w:r>
      <w:r w:rsidR="004307FB">
        <w:t xml:space="preserve"> 5 weeks </w:t>
      </w:r>
      <w:r w:rsidR="00EA1586">
        <w:t>=&gt;</w:t>
      </w:r>
      <w:r w:rsidR="00157AA1">
        <w:t xml:space="preserve"> </w:t>
      </w:r>
      <w:r>
        <w:t xml:space="preserve">about </w:t>
      </w:r>
      <w:r w:rsidR="002C25ED">
        <w:t>25</w:t>
      </w:r>
      <w:r w:rsidR="00EA1586">
        <w:t xml:space="preserve"> hours</w:t>
      </w:r>
    </w:p>
    <w:p w14:paraId="768C575C" w14:textId="0955649B" w:rsidR="00415400" w:rsidRDefault="00721DE5" w:rsidP="00D9307B">
      <w:pPr>
        <w:pStyle w:val="ListParagraph"/>
        <w:numPr>
          <w:ilvl w:val="0"/>
          <w:numId w:val="7"/>
        </w:numPr>
        <w:ind w:left="360"/>
        <w:jc w:val="both"/>
      </w:pPr>
      <w:r>
        <w:t>16 hours across two days in the 6</w:t>
      </w:r>
      <w:r w:rsidRPr="005E2583">
        <w:rPr>
          <w:vertAlign w:val="superscript"/>
        </w:rPr>
        <w:t>th</w:t>
      </w:r>
      <w:r>
        <w:t xml:space="preserve"> week to attend the </w:t>
      </w:r>
      <w:r w:rsidR="005A4370">
        <w:t>hackathon</w:t>
      </w:r>
    </w:p>
    <w:p w14:paraId="708F3BFE" w14:textId="44F4B046" w:rsidR="00BE404D" w:rsidRDefault="000E65EC" w:rsidP="00D9307B">
      <w:pPr>
        <w:pStyle w:val="ListParagraph"/>
        <w:numPr>
          <w:ilvl w:val="0"/>
          <w:numId w:val="7"/>
        </w:numPr>
        <w:ind w:left="360"/>
        <w:jc w:val="both"/>
      </w:pPr>
      <w:r>
        <w:t xml:space="preserve">1 - </w:t>
      </w:r>
      <w:r w:rsidR="00DC0367">
        <w:t>2 hours of digital sessions in the weeks post-hackathon</w:t>
      </w:r>
      <w:r w:rsidR="00BE404D">
        <w:t xml:space="preserve"> (optional group check-in sessions)</w:t>
      </w:r>
      <w:r w:rsidR="003A7720">
        <w:t xml:space="preserve"> </w:t>
      </w:r>
    </w:p>
    <w:p w14:paraId="2B0F871F" w14:textId="0BAB0B5D" w:rsidR="000F4557" w:rsidRDefault="006B0A9F" w:rsidP="00D9307B">
      <w:pPr>
        <w:pStyle w:val="ListParagraph"/>
        <w:numPr>
          <w:ilvl w:val="0"/>
          <w:numId w:val="7"/>
        </w:numPr>
        <w:ind w:left="360"/>
        <w:jc w:val="both"/>
      </w:pPr>
      <w:r>
        <w:t xml:space="preserve">Approximately </w:t>
      </w:r>
      <w:r w:rsidR="003A7720" w:rsidRPr="00D9307B">
        <w:rPr>
          <w:i/>
          <w:iCs/>
          <w:highlight w:val="yellow"/>
        </w:rPr>
        <w:t>[add estimated time for hackathon travel</w:t>
      </w:r>
      <w:r w:rsidR="00291E61" w:rsidRPr="00D9307B">
        <w:rPr>
          <w:i/>
          <w:iCs/>
          <w:highlight w:val="yellow"/>
        </w:rPr>
        <w:t xml:space="preserve"> to Timisoara</w:t>
      </w:r>
      <w:r w:rsidR="003A7720" w:rsidRPr="00D9307B">
        <w:rPr>
          <w:i/>
          <w:iCs/>
          <w:highlight w:val="yellow"/>
        </w:rPr>
        <w:t>, depending on country of origin]</w:t>
      </w:r>
      <w:r w:rsidRPr="00D9307B">
        <w:rPr>
          <w:i/>
          <w:iCs/>
        </w:rPr>
        <w:t xml:space="preserve"> </w:t>
      </w:r>
      <w:r w:rsidRPr="00D9307B">
        <w:t xml:space="preserve">travel </w:t>
      </w:r>
      <w:r w:rsidR="009A77FA" w:rsidRPr="00D9307B">
        <w:t>time.</w:t>
      </w:r>
    </w:p>
    <w:p w14:paraId="0C4ED87A" w14:textId="5EA95CC4" w:rsidR="005E2583" w:rsidRPr="00D9307B" w:rsidRDefault="00C35AE6" w:rsidP="00EB25FD">
      <w:pPr>
        <w:jc w:val="both"/>
        <w:rPr>
          <w:i/>
          <w:iCs/>
          <w:u w:val="single"/>
        </w:rPr>
      </w:pPr>
      <w:r w:rsidRPr="00D9307B">
        <w:rPr>
          <w:i/>
          <w:iCs/>
          <w:u w:val="single"/>
        </w:rPr>
        <w:t xml:space="preserve">Hours for each of the employees </w:t>
      </w:r>
      <w:r w:rsidR="00BC6EED" w:rsidRPr="00D9307B">
        <w:rPr>
          <w:i/>
          <w:iCs/>
          <w:u w:val="single"/>
        </w:rPr>
        <w:t>making up</w:t>
      </w:r>
      <w:r w:rsidRPr="00D9307B">
        <w:rPr>
          <w:i/>
          <w:iCs/>
          <w:u w:val="single"/>
        </w:rPr>
        <w:t xml:space="preserve"> the extended team &amp; relevant stakeholders (which have access to the digital sessions</w:t>
      </w:r>
      <w:r w:rsidR="0073333F">
        <w:rPr>
          <w:i/>
          <w:iCs/>
          <w:u w:val="single"/>
        </w:rPr>
        <w:t xml:space="preserve"> </w:t>
      </w:r>
      <w:r w:rsidR="0073333F" w:rsidRPr="00740681">
        <w:rPr>
          <w:i/>
          <w:iCs/>
          <w:u w:val="single"/>
        </w:rPr>
        <w:t>only</w:t>
      </w:r>
      <w:r w:rsidRPr="00D9307B">
        <w:rPr>
          <w:i/>
          <w:iCs/>
          <w:u w:val="single"/>
        </w:rPr>
        <w:t>)</w:t>
      </w:r>
    </w:p>
    <w:p w14:paraId="048C7549" w14:textId="298770B0" w:rsidR="00DC0367" w:rsidRDefault="00C35AE6" w:rsidP="00D9307B">
      <w:pPr>
        <w:pStyle w:val="ListParagraph"/>
        <w:numPr>
          <w:ilvl w:val="0"/>
          <w:numId w:val="7"/>
        </w:numPr>
        <w:ind w:left="360"/>
        <w:jc w:val="both"/>
      </w:pPr>
      <w:r>
        <w:t xml:space="preserve"> </w:t>
      </w:r>
      <w:r w:rsidR="000E65EC">
        <w:t xml:space="preserve">3 - </w:t>
      </w:r>
      <w:r w:rsidR="002C25ED">
        <w:t>5</w:t>
      </w:r>
      <w:r>
        <w:t xml:space="preserve"> hours of digital sessions per week across 5 weeks =&gt; </w:t>
      </w:r>
      <w:r w:rsidR="000E65EC">
        <w:t xml:space="preserve">about </w:t>
      </w:r>
      <w:r w:rsidR="002C25ED">
        <w:t>25</w:t>
      </w:r>
      <w:r>
        <w:t xml:space="preserve"> hours</w:t>
      </w:r>
    </w:p>
    <w:p w14:paraId="1C9A2082" w14:textId="295A8E3D" w:rsidR="005836FE" w:rsidRPr="00FD3891" w:rsidRDefault="005836FE" w:rsidP="00D9307B">
      <w:pPr>
        <w:pStyle w:val="Heading1"/>
      </w:pPr>
      <w:r w:rsidRPr="006D758E">
        <w:t>Program subject matter experts</w:t>
      </w:r>
      <w:r w:rsidR="006D758E">
        <w:t>.</w:t>
      </w:r>
    </w:p>
    <w:p w14:paraId="7A34DB1A" w14:textId="508436B7" w:rsidR="006D758E" w:rsidRDefault="005A4370" w:rsidP="00EB25FD">
      <w:pPr>
        <w:jc w:val="both"/>
      </w:pPr>
      <w:r>
        <w:t xml:space="preserve">The </w:t>
      </w:r>
      <w:r w:rsidR="00020184">
        <w:t xml:space="preserve">list of subject matter experts </w:t>
      </w:r>
      <w:r w:rsidR="007D5A21">
        <w:t xml:space="preserve">is </w:t>
      </w:r>
      <w:r w:rsidR="00020184">
        <w:t xml:space="preserve">pending </w:t>
      </w:r>
      <w:r w:rsidR="007D5A21">
        <w:t xml:space="preserve">the upcoming </w:t>
      </w:r>
      <w:r w:rsidR="00E9036B">
        <w:t>R</w:t>
      </w:r>
      <w:r w:rsidR="00020184">
        <w:t xml:space="preserve">egistration </w:t>
      </w:r>
      <w:r w:rsidR="007D5A21">
        <w:t>window</w:t>
      </w:r>
      <w:r w:rsidR="00E9036B">
        <w:t xml:space="preserve">. Currently the list is being curated </w:t>
      </w:r>
      <w:r w:rsidR="0073333F">
        <w:t>based on</w:t>
      </w:r>
      <w:r w:rsidR="00E9036B">
        <w:t xml:space="preserve"> market feedback during Expression of Interest stage. </w:t>
      </w:r>
    </w:p>
    <w:p w14:paraId="515F3855" w14:textId="6812DFBA" w:rsidR="00E9036B" w:rsidRDefault="00E9036B" w:rsidP="00EB25FD">
      <w:pPr>
        <w:jc w:val="both"/>
        <w:rPr>
          <w:i/>
          <w:iCs/>
        </w:rPr>
      </w:pPr>
      <w:r w:rsidRPr="002D758A">
        <w:rPr>
          <w:i/>
          <w:iCs/>
        </w:rPr>
        <w:t xml:space="preserve">Read more here -&gt; </w:t>
      </w:r>
      <w:hyperlink r:id="rId10" w:history="1">
        <w:r w:rsidRPr="002D758A">
          <w:rPr>
            <w:rStyle w:val="Hyperlink"/>
            <w:i/>
            <w:iCs/>
          </w:rPr>
          <w:t>LINK</w:t>
        </w:r>
      </w:hyperlink>
      <w:r w:rsidR="002E5AEB" w:rsidRPr="002D758A">
        <w:rPr>
          <w:i/>
          <w:iCs/>
        </w:rPr>
        <w:t xml:space="preserve"> and </w:t>
      </w:r>
      <w:hyperlink r:id="rId11" w:history="1">
        <w:r w:rsidR="002E5AEB" w:rsidRPr="002D758A">
          <w:rPr>
            <w:rStyle w:val="Hyperlink"/>
            <w:i/>
            <w:iCs/>
          </w:rPr>
          <w:t>LINK</w:t>
        </w:r>
      </w:hyperlink>
    </w:p>
    <w:p w14:paraId="427F2964" w14:textId="1B3D6243" w:rsidR="009B4845" w:rsidRPr="00FD3891" w:rsidRDefault="008E371A" w:rsidP="00D9307B">
      <w:pPr>
        <w:pStyle w:val="Heading1"/>
      </w:pPr>
      <w:r>
        <w:t>Objectives of the program</w:t>
      </w:r>
      <w:r w:rsidR="00896BB5">
        <w:t xml:space="preserve"> which we will benefit from</w:t>
      </w:r>
      <w:r w:rsidR="006D758E">
        <w:t>.</w:t>
      </w:r>
    </w:p>
    <w:p w14:paraId="193774DA" w14:textId="7009DA2F" w:rsidR="000A1375" w:rsidRDefault="00820C1B" w:rsidP="00EB25FD">
      <w:pPr>
        <w:jc w:val="both"/>
      </w:pPr>
      <w:r>
        <w:t>F</w:t>
      </w:r>
      <w:r w:rsidR="000A1375" w:rsidRPr="000A1375">
        <w:t>oster a culture of innovation and learnin</w:t>
      </w:r>
      <w:r w:rsidR="00896BB5">
        <w:t>g</w:t>
      </w:r>
      <w:r w:rsidR="00C71B1C">
        <w:t>.</w:t>
      </w:r>
    </w:p>
    <w:p w14:paraId="777923AA" w14:textId="24BFB1B4" w:rsidR="00896BB5" w:rsidRDefault="00820C1B" w:rsidP="00EB25FD">
      <w:pPr>
        <w:jc w:val="both"/>
      </w:pPr>
      <w:r>
        <w:t>E</w:t>
      </w:r>
      <w:r w:rsidR="000A1375" w:rsidRPr="000A1375">
        <w:t xml:space="preserve">mpower </w:t>
      </w:r>
      <w:r w:rsidR="00896BB5">
        <w:t xml:space="preserve">our multidisciplinary </w:t>
      </w:r>
      <w:r w:rsidR="000A1375" w:rsidRPr="000A1375">
        <w:t>team</w:t>
      </w:r>
      <w:r w:rsidR="00896BB5">
        <w:t>s</w:t>
      </w:r>
      <w:r w:rsidR="000A1375" w:rsidRPr="000A1375">
        <w:t xml:space="preserve"> to build essential skills</w:t>
      </w:r>
      <w:r w:rsidR="00C71B1C">
        <w:t>.</w:t>
      </w:r>
    </w:p>
    <w:p w14:paraId="2BDF67D3" w14:textId="46849686" w:rsidR="006D758E" w:rsidRDefault="00820C1B" w:rsidP="00EB25FD">
      <w:pPr>
        <w:jc w:val="both"/>
      </w:pPr>
      <w:r>
        <w:t>C</w:t>
      </w:r>
      <w:r w:rsidR="000A1375" w:rsidRPr="000A1375">
        <w:t>reat</w:t>
      </w:r>
      <w:r w:rsidR="00896BB5">
        <w:t>e</w:t>
      </w:r>
      <w:r w:rsidR="000A1375" w:rsidRPr="000A1375">
        <w:t xml:space="preserve"> opportunities for social interaction, networking, and sharing experiences</w:t>
      </w:r>
      <w:r w:rsidR="00C71B1C">
        <w:t>.</w:t>
      </w:r>
    </w:p>
    <w:p w14:paraId="6C32B209" w14:textId="067382C6" w:rsidR="00980D06" w:rsidRDefault="00820C1B" w:rsidP="00EB25FD">
      <w:pPr>
        <w:jc w:val="both"/>
      </w:pPr>
      <w:r>
        <w:t>C</w:t>
      </w:r>
      <w:r w:rsidR="00980D06" w:rsidRPr="00980D06">
        <w:t>hallenge the status quo and cultivate a fresh &amp; unique approach to procurement</w:t>
      </w:r>
      <w:r w:rsidR="00C71B1C">
        <w:t>.</w:t>
      </w:r>
    </w:p>
    <w:p w14:paraId="0E5768C9" w14:textId="198259BD" w:rsidR="00BF58CF" w:rsidRDefault="00820C1B" w:rsidP="00EB25FD">
      <w:pPr>
        <w:jc w:val="both"/>
      </w:pPr>
      <w:r>
        <w:lastRenderedPageBreak/>
        <w:t>L</w:t>
      </w:r>
      <w:r w:rsidR="00980D06" w:rsidRPr="00980D06">
        <w:t xml:space="preserve">everage existing tacit knowledge, enhanced by contemporary voices, to generate actionable plans tailored to </w:t>
      </w:r>
      <w:r w:rsidR="00BF58CF">
        <w:t xml:space="preserve">our </w:t>
      </w:r>
      <w:r w:rsidR="00980D06" w:rsidRPr="00980D06">
        <w:t>organisation's needs</w:t>
      </w:r>
      <w:r w:rsidR="00C71B1C">
        <w:t>.</w:t>
      </w:r>
    </w:p>
    <w:p w14:paraId="5CA3F700" w14:textId="3E200EE4" w:rsidR="001D0CE6" w:rsidRDefault="00820C1B" w:rsidP="00EB25FD">
      <w:pPr>
        <w:jc w:val="both"/>
      </w:pPr>
      <w:r>
        <w:t>E</w:t>
      </w:r>
      <w:r w:rsidR="00BF58CF" w:rsidRPr="00BF58CF">
        <w:t xml:space="preserve">levate </w:t>
      </w:r>
      <w:r w:rsidR="00BF58CF">
        <w:t xml:space="preserve">our </w:t>
      </w:r>
      <w:r w:rsidR="00BF58CF" w:rsidRPr="00BF58CF">
        <w:t>organisation's profile by affiliating with a reputable academic institution</w:t>
      </w:r>
      <w:r w:rsidR="001D0CE6">
        <w:t xml:space="preserve"> in Eastern Europe</w:t>
      </w:r>
      <w:r>
        <w:t>.</w:t>
      </w:r>
    </w:p>
    <w:p w14:paraId="6E6DDA22" w14:textId="0DC997FD" w:rsidR="00A63274" w:rsidRDefault="00820C1B" w:rsidP="00EB25FD">
      <w:pPr>
        <w:jc w:val="both"/>
      </w:pPr>
      <w:r>
        <w:t>C</w:t>
      </w:r>
      <w:r w:rsidR="00BF58CF" w:rsidRPr="00BF58CF">
        <w:t xml:space="preserve">ontribute to the growth of </w:t>
      </w:r>
      <w:r w:rsidR="001D0CE6">
        <w:t>p</w:t>
      </w:r>
      <w:r w:rsidR="00BF58CF" w:rsidRPr="00BF58CF">
        <w:t>rocurement's image among younger generations and inspire the next generation of leaders</w:t>
      </w:r>
      <w:r w:rsidR="00EC7CD9">
        <w:t xml:space="preserve">; this will be achieved by the organisers continuous efforts enabled by revenue from this program </w:t>
      </w:r>
      <w:r w:rsidR="00D729D2">
        <w:t xml:space="preserve">to promote this discipline by </w:t>
      </w:r>
      <w:r w:rsidR="00600F56">
        <w:t>sponsor</w:t>
      </w:r>
      <w:r w:rsidR="00BE1278">
        <w:t>ed initiatives</w:t>
      </w:r>
      <w:r w:rsidR="00D729D2">
        <w:t xml:space="preserve"> in the academic environment and by </w:t>
      </w:r>
      <w:r w:rsidR="00600F56">
        <w:t xml:space="preserve">digital </w:t>
      </w:r>
      <w:r w:rsidR="00D729D2">
        <w:t xml:space="preserve">commercial </w:t>
      </w:r>
      <w:r w:rsidR="00600F56">
        <w:t xml:space="preserve">marketing </w:t>
      </w:r>
      <w:r w:rsidR="00D729D2">
        <w:t>cam</w:t>
      </w:r>
      <w:r w:rsidR="00D729D2" w:rsidRPr="002D758A">
        <w:t>paigns</w:t>
      </w:r>
      <w:r w:rsidR="00600F56" w:rsidRPr="002D758A">
        <w:t>.</w:t>
      </w:r>
      <w:r w:rsidR="004A19F6" w:rsidRPr="002D758A">
        <w:t xml:space="preserve"> </w:t>
      </w:r>
      <w:r w:rsidR="00BE1278" w:rsidRPr="002D758A">
        <w:rPr>
          <w:i/>
          <w:iCs/>
        </w:rPr>
        <w:t xml:space="preserve">Read more here -&gt; </w:t>
      </w:r>
      <w:hyperlink r:id="rId12" w:history="1">
        <w:r w:rsidR="00BE1278" w:rsidRPr="002D758A">
          <w:rPr>
            <w:rStyle w:val="Hyperlink"/>
            <w:i/>
            <w:iCs/>
          </w:rPr>
          <w:t>LINK</w:t>
        </w:r>
      </w:hyperlink>
      <w:r w:rsidR="00BE1278" w:rsidRPr="002D758A">
        <w:rPr>
          <w:i/>
          <w:iCs/>
        </w:rPr>
        <w:t xml:space="preserve"> </w:t>
      </w:r>
    </w:p>
    <w:p w14:paraId="510BB1B4" w14:textId="6343AA0E" w:rsidR="00BF58CF" w:rsidRDefault="00A63274" w:rsidP="00EB25FD">
      <w:pPr>
        <w:jc w:val="both"/>
      </w:pPr>
      <w:r>
        <w:t xml:space="preserve">Our organisation will directly benefit from increased availability of procurement talent in the market </w:t>
      </w:r>
      <w:proofErr w:type="gramStart"/>
      <w:r>
        <w:t>as a result of</w:t>
      </w:r>
      <w:proofErr w:type="gramEnd"/>
      <w:r>
        <w:t xml:space="preserve"> such initiatives</w:t>
      </w:r>
      <w:r w:rsidR="00EA4316">
        <w:t>.</w:t>
      </w:r>
    </w:p>
    <w:p w14:paraId="4901F42E" w14:textId="0587C08C" w:rsidR="005836FE" w:rsidRPr="00FD3891" w:rsidRDefault="005836FE" w:rsidP="00D9307B">
      <w:pPr>
        <w:pStyle w:val="Heading1"/>
      </w:pPr>
      <w:r w:rsidRPr="006D758E">
        <w:t>Cost</w:t>
      </w:r>
      <w:r w:rsidR="006D758E" w:rsidRPr="006D758E">
        <w:t>.</w:t>
      </w:r>
      <w:r w:rsidR="00DA4B95">
        <w:t xml:space="preserve"> </w:t>
      </w:r>
      <w:r w:rsidR="00DA4B95" w:rsidRPr="00DA4B95">
        <w:rPr>
          <w:b w:val="0"/>
          <w:bCs w:val="0"/>
          <w:i/>
          <w:iCs/>
          <w:highlight w:val="yellow"/>
        </w:rPr>
        <w:t>[delete as applicable]</w:t>
      </w:r>
    </w:p>
    <w:p w14:paraId="78862AE8" w14:textId="1E082592" w:rsidR="006D758E" w:rsidRDefault="00B26366" w:rsidP="00EB25FD">
      <w:pPr>
        <w:jc w:val="both"/>
      </w:pPr>
      <w:r>
        <w:t xml:space="preserve">EUR </w:t>
      </w:r>
      <w:r w:rsidR="00EA4316" w:rsidRPr="00B26366">
        <w:rPr>
          <w:i/>
          <w:iCs/>
          <w:highlight w:val="yellow"/>
        </w:rPr>
        <w:t xml:space="preserve">[insert price of </w:t>
      </w:r>
      <w:r w:rsidR="00A972B5">
        <w:rPr>
          <w:i/>
          <w:iCs/>
          <w:highlight w:val="yellow"/>
        </w:rPr>
        <w:t>chosen</w:t>
      </w:r>
      <w:r w:rsidR="00EA4316" w:rsidRPr="00B26366">
        <w:rPr>
          <w:i/>
          <w:iCs/>
          <w:highlight w:val="yellow"/>
        </w:rPr>
        <w:t xml:space="preserve"> package]</w:t>
      </w:r>
      <w:r>
        <w:t xml:space="preserve"> (</w:t>
      </w:r>
      <w:r w:rsidR="007C4E0A">
        <w:t xml:space="preserve">excluding </w:t>
      </w:r>
      <w:r>
        <w:t>VAT)</w:t>
      </w:r>
      <w:r w:rsidR="00346937">
        <w:t xml:space="preserve"> – </w:t>
      </w:r>
      <w:r w:rsidR="00972E22">
        <w:t xml:space="preserve">registering for </w:t>
      </w:r>
      <w:r w:rsidR="00346937">
        <w:t>the program</w:t>
      </w:r>
      <w:r>
        <w:t>.</w:t>
      </w:r>
    </w:p>
    <w:p w14:paraId="0019068E" w14:textId="619E6602" w:rsidR="00382460" w:rsidRDefault="00382460" w:rsidP="00AC2FC3">
      <w:pPr>
        <w:spacing w:after="0"/>
        <w:jc w:val="both"/>
      </w:pPr>
      <w:r>
        <w:t xml:space="preserve">Package 1: €2,500 </w:t>
      </w:r>
    </w:p>
    <w:p w14:paraId="0880BF35" w14:textId="77777777" w:rsidR="00382460" w:rsidRDefault="00382460" w:rsidP="00A972B5">
      <w:pPr>
        <w:pStyle w:val="ListParagraph"/>
        <w:numPr>
          <w:ilvl w:val="0"/>
          <w:numId w:val="7"/>
        </w:numPr>
        <w:jc w:val="both"/>
      </w:pPr>
      <w:r>
        <w:t>1 key representative for the hackathon.</w:t>
      </w:r>
    </w:p>
    <w:p w14:paraId="4E33F85E" w14:textId="77777777" w:rsidR="00382460" w:rsidRDefault="00382460" w:rsidP="00A972B5">
      <w:pPr>
        <w:pStyle w:val="ListParagraph"/>
        <w:numPr>
          <w:ilvl w:val="0"/>
          <w:numId w:val="7"/>
        </w:numPr>
        <w:jc w:val="both"/>
      </w:pPr>
      <w:r>
        <w:t>Extended team's access to digital activities (up to 4 persons).</w:t>
      </w:r>
    </w:p>
    <w:p w14:paraId="3ACC1D1E" w14:textId="401C8625" w:rsidR="00382460" w:rsidRDefault="00382460" w:rsidP="00AC2FC3">
      <w:pPr>
        <w:spacing w:after="0"/>
        <w:jc w:val="both"/>
      </w:pPr>
      <w:r>
        <w:t xml:space="preserve">Package 2: €3,900 </w:t>
      </w:r>
    </w:p>
    <w:p w14:paraId="024040B1" w14:textId="77777777" w:rsidR="00382460" w:rsidRDefault="00382460" w:rsidP="00A972B5">
      <w:pPr>
        <w:pStyle w:val="ListParagraph"/>
        <w:numPr>
          <w:ilvl w:val="0"/>
          <w:numId w:val="7"/>
        </w:numPr>
        <w:jc w:val="both"/>
      </w:pPr>
      <w:r>
        <w:t>2 key representatives for the hackathon.</w:t>
      </w:r>
    </w:p>
    <w:p w14:paraId="75FE64B8" w14:textId="77777777" w:rsidR="00382460" w:rsidRDefault="00382460" w:rsidP="00A972B5">
      <w:pPr>
        <w:pStyle w:val="ListParagraph"/>
        <w:numPr>
          <w:ilvl w:val="0"/>
          <w:numId w:val="7"/>
        </w:numPr>
        <w:jc w:val="both"/>
      </w:pPr>
      <w:r>
        <w:t>Extended team access to digital activities (up to 8 persons).</w:t>
      </w:r>
    </w:p>
    <w:p w14:paraId="3B6ADD4F" w14:textId="476E4D69" w:rsidR="00382460" w:rsidRDefault="00382460" w:rsidP="00AC2FC3">
      <w:pPr>
        <w:spacing w:after="0"/>
        <w:jc w:val="both"/>
      </w:pPr>
      <w:r>
        <w:t xml:space="preserve">Package 3: €4,900 </w:t>
      </w:r>
    </w:p>
    <w:p w14:paraId="0AFC83CF" w14:textId="77777777" w:rsidR="00382460" w:rsidRDefault="00382460" w:rsidP="00A972B5">
      <w:pPr>
        <w:pStyle w:val="ListParagraph"/>
        <w:numPr>
          <w:ilvl w:val="0"/>
          <w:numId w:val="7"/>
        </w:numPr>
        <w:jc w:val="both"/>
      </w:pPr>
      <w:r>
        <w:t>2 key representatives for the hackathon.</w:t>
      </w:r>
    </w:p>
    <w:p w14:paraId="3F05E3CA" w14:textId="145960E9" w:rsidR="00382460" w:rsidRDefault="00382460" w:rsidP="00A972B5">
      <w:pPr>
        <w:pStyle w:val="ListParagraph"/>
        <w:numPr>
          <w:ilvl w:val="0"/>
          <w:numId w:val="7"/>
        </w:numPr>
        <w:jc w:val="both"/>
      </w:pPr>
      <w:r>
        <w:t>Extended team's access to digital activities (up to 12 persons).</w:t>
      </w:r>
    </w:p>
    <w:p w14:paraId="187B0B0E" w14:textId="6A1FB2B1" w:rsidR="00346937" w:rsidRDefault="00346937" w:rsidP="00EB25FD">
      <w:pPr>
        <w:jc w:val="both"/>
      </w:pPr>
      <w:r>
        <w:t xml:space="preserve">EUR </w:t>
      </w:r>
      <w:r w:rsidR="007109C1" w:rsidRPr="00B90F46">
        <w:rPr>
          <w:i/>
          <w:iCs/>
          <w:highlight w:val="yellow"/>
        </w:rPr>
        <w:t xml:space="preserve">[insert price of accommodation </w:t>
      </w:r>
      <w:r w:rsidR="00282DEF" w:rsidRPr="00B90F46">
        <w:rPr>
          <w:i/>
          <w:iCs/>
          <w:highlight w:val="yellow"/>
        </w:rPr>
        <w:t xml:space="preserve">and subsistence for hackathon attendance in Timisoara as an approximately EUR 300 multiplied by </w:t>
      </w:r>
      <w:r w:rsidR="00B90F46" w:rsidRPr="00B90F46">
        <w:rPr>
          <w:i/>
          <w:iCs/>
          <w:highlight w:val="yellow"/>
        </w:rPr>
        <w:t>the number of key representatives travelling</w:t>
      </w:r>
      <w:r w:rsidR="007109C1" w:rsidRPr="00B90F46">
        <w:rPr>
          <w:i/>
          <w:iCs/>
          <w:highlight w:val="yellow"/>
        </w:rPr>
        <w:t>]</w:t>
      </w:r>
      <w:r w:rsidR="007109C1">
        <w:t xml:space="preserve"> </w:t>
      </w:r>
      <w:r w:rsidR="00506E70">
        <w:t xml:space="preserve">- 3 nights’ accommodation </w:t>
      </w:r>
      <w:r w:rsidR="00B90F46">
        <w:t xml:space="preserve">and subsistence </w:t>
      </w:r>
      <w:r w:rsidR="00506E70">
        <w:t>in Timisoara, Romania</w:t>
      </w:r>
      <w:r w:rsidR="00281475">
        <w:t xml:space="preserve"> </w:t>
      </w:r>
      <w:r w:rsidR="00FA36C6">
        <w:t xml:space="preserve">(reference price is EUR 75 per night for a single occupancy room at Ibis </w:t>
      </w:r>
      <w:r w:rsidR="00C627B0">
        <w:t xml:space="preserve">Hotel in </w:t>
      </w:r>
      <w:r w:rsidR="00FA36C6">
        <w:t>Timisoara</w:t>
      </w:r>
      <w:r w:rsidR="000D34C9">
        <w:t xml:space="preserve"> and EUR </w:t>
      </w:r>
      <w:r w:rsidR="00C27696">
        <w:t>75</w:t>
      </w:r>
      <w:r w:rsidR="000D34C9">
        <w:t xml:space="preserve"> for subsistence </w:t>
      </w:r>
      <w:r w:rsidR="00C27696">
        <w:t xml:space="preserve">considering that </w:t>
      </w:r>
      <w:r w:rsidR="000C6273">
        <w:t xml:space="preserve">several meals will be provided either as breakfast included at the hotel or </w:t>
      </w:r>
      <w:r w:rsidR="00C27696">
        <w:t xml:space="preserve">hackathon </w:t>
      </w:r>
      <w:r w:rsidR="001D2C71">
        <w:t>snacks, lunch and closing dinner</w:t>
      </w:r>
      <w:r w:rsidR="00FA36C6">
        <w:t>)</w:t>
      </w:r>
      <w:r w:rsidR="001D2C71">
        <w:t>.</w:t>
      </w:r>
    </w:p>
    <w:p w14:paraId="1637A8E5" w14:textId="52E4F32C" w:rsidR="00D54893" w:rsidRPr="006D758E" w:rsidRDefault="00D54893" w:rsidP="00EB25FD">
      <w:pPr>
        <w:jc w:val="both"/>
      </w:pPr>
      <w:r>
        <w:t xml:space="preserve">Payment </w:t>
      </w:r>
      <w:r w:rsidR="00E6332C">
        <w:t xml:space="preserve">is by secure </w:t>
      </w:r>
      <w:r w:rsidR="00911C17">
        <w:t xml:space="preserve">online payment processing </w:t>
      </w:r>
      <w:r w:rsidR="00847E97">
        <w:t>platform Stripe</w:t>
      </w:r>
      <w:r w:rsidR="00911C17">
        <w:t xml:space="preserve">, 100% in advance, at registration. </w:t>
      </w:r>
    </w:p>
    <w:p w14:paraId="603339A1" w14:textId="46D442A0" w:rsidR="005836FE" w:rsidRPr="00FD3891" w:rsidRDefault="005836FE" w:rsidP="00D9307B">
      <w:pPr>
        <w:pStyle w:val="Heading1"/>
      </w:pPr>
      <w:r w:rsidRPr="00930FC0">
        <w:t xml:space="preserve">Percentage of cost </w:t>
      </w:r>
      <w:r w:rsidR="006C64EC">
        <w:t xml:space="preserve">of L&amp;D program compared to </w:t>
      </w:r>
      <w:r w:rsidRPr="00930FC0">
        <w:t xml:space="preserve">average yearly salaries of employees to </w:t>
      </w:r>
      <w:r w:rsidR="006C64EC">
        <w:t>benefit</w:t>
      </w:r>
      <w:r w:rsidR="00930FC0" w:rsidRPr="00930FC0">
        <w:t>.</w:t>
      </w:r>
    </w:p>
    <w:p w14:paraId="64565267" w14:textId="13187920" w:rsidR="00930FC0" w:rsidRDefault="004A5F58" w:rsidP="00EB25FD">
      <w:pPr>
        <w:jc w:val="both"/>
      </w:pPr>
      <w:r w:rsidRPr="00FF4DA6">
        <w:rPr>
          <w:i/>
          <w:iCs/>
          <w:highlight w:val="yellow"/>
        </w:rPr>
        <w:t>[insert percentage</w:t>
      </w:r>
      <w:r w:rsidR="00375C43">
        <w:rPr>
          <w:i/>
          <w:iCs/>
          <w:highlight w:val="yellow"/>
        </w:rPr>
        <w:t xml:space="preserve"> calculated </w:t>
      </w:r>
      <w:r w:rsidR="00E07B03">
        <w:rPr>
          <w:i/>
          <w:iCs/>
          <w:highlight w:val="yellow"/>
        </w:rPr>
        <w:t>depending on</w:t>
      </w:r>
      <w:r w:rsidR="00375C43">
        <w:rPr>
          <w:i/>
          <w:iCs/>
          <w:highlight w:val="yellow"/>
        </w:rPr>
        <w:t xml:space="preserve"> the cost of the preferred package and number of </w:t>
      </w:r>
      <w:r w:rsidR="00577925">
        <w:rPr>
          <w:i/>
          <w:iCs/>
          <w:highlight w:val="yellow"/>
        </w:rPr>
        <w:t>employees to be registered in the program</w:t>
      </w:r>
      <w:r w:rsidRPr="00FF4DA6">
        <w:rPr>
          <w:i/>
          <w:iCs/>
          <w:highlight w:val="yellow"/>
        </w:rPr>
        <w:t>]</w:t>
      </w:r>
      <w:r w:rsidR="00FF4DA6">
        <w:t xml:space="preserve"> %</w:t>
      </w:r>
    </w:p>
    <w:p w14:paraId="173C2F16" w14:textId="77777777" w:rsidR="005936DD" w:rsidRPr="00FD3891" w:rsidRDefault="005936DD" w:rsidP="00D9307B">
      <w:pPr>
        <w:pStyle w:val="Heading1"/>
      </w:pPr>
      <w:r>
        <w:t>Organiser.</w:t>
      </w:r>
    </w:p>
    <w:p w14:paraId="7AE7202D" w14:textId="5C2EAE54" w:rsidR="005936DD" w:rsidRDefault="005936DD" w:rsidP="005936DD">
      <w:pPr>
        <w:jc w:val="both"/>
      </w:pPr>
      <w:r w:rsidRPr="00B75E20">
        <w:t xml:space="preserve">The company behind this concept is RESKIND, a sustainable procurement advisory business </w:t>
      </w:r>
      <w:r w:rsidR="009C4ABD">
        <w:t>led</w:t>
      </w:r>
      <w:r w:rsidRPr="00B75E20">
        <w:t xml:space="preserve"> by two seasoned procurement professionals. RESKIND is established in Romania</w:t>
      </w:r>
      <w:r w:rsidR="009C4ABD">
        <w:t xml:space="preserve"> in 2019</w:t>
      </w:r>
      <w:r w:rsidRPr="00B75E20">
        <w:t xml:space="preserve">, </w:t>
      </w:r>
      <w:r>
        <w:t xml:space="preserve">and </w:t>
      </w:r>
      <w:r w:rsidRPr="00B75E20">
        <w:t xml:space="preserve">serves clients globally, across sectors. Adriana Mutiu and Stephen Ashcroft are </w:t>
      </w:r>
      <w:r>
        <w:t xml:space="preserve">subject matter experts on procurement. Various topics and perspectives of the three themes will be explored with the </w:t>
      </w:r>
      <w:r w:rsidR="009C22ED">
        <w:t xml:space="preserve">valuable input of </w:t>
      </w:r>
      <w:r w:rsidR="00050B03">
        <w:t xml:space="preserve">a faculty of </w:t>
      </w:r>
      <w:r>
        <w:t>specialist</w:t>
      </w:r>
      <w:r w:rsidR="009C22ED">
        <w:t>s</w:t>
      </w:r>
      <w:r>
        <w:t xml:space="preserve"> with relevant experiences and confident voices. </w:t>
      </w:r>
    </w:p>
    <w:p w14:paraId="78DF3C2D" w14:textId="2EBA6E1C" w:rsidR="00C13FDB" w:rsidRDefault="00C13FDB" w:rsidP="005936DD">
      <w:pPr>
        <w:jc w:val="both"/>
      </w:pPr>
      <w:hyperlink r:id="rId13" w:history="1">
        <w:r w:rsidRPr="00897503">
          <w:rPr>
            <w:rStyle w:val="Hyperlink"/>
          </w:rPr>
          <w:t>www.reskind.com</w:t>
        </w:r>
      </w:hyperlink>
      <w:r>
        <w:t xml:space="preserve"> </w:t>
      </w:r>
    </w:p>
    <w:p w14:paraId="44B4A6FF" w14:textId="3F43C74F" w:rsidR="008D0CF7" w:rsidRDefault="005936DD" w:rsidP="00142E51">
      <w:pPr>
        <w:jc w:val="both"/>
        <w:rPr>
          <w:rStyle w:val="Hyperlink"/>
          <w:i/>
          <w:iCs/>
        </w:rPr>
      </w:pPr>
      <w:r w:rsidRPr="002D758A">
        <w:rPr>
          <w:i/>
          <w:iCs/>
        </w:rPr>
        <w:t xml:space="preserve">Read more here -&gt; </w:t>
      </w:r>
      <w:hyperlink r:id="rId14" w:history="1">
        <w:r w:rsidRPr="002D758A">
          <w:rPr>
            <w:rStyle w:val="Hyperlink"/>
            <w:i/>
            <w:iCs/>
          </w:rPr>
          <w:t>LINK</w:t>
        </w:r>
      </w:hyperlink>
    </w:p>
    <w:p w14:paraId="2641EC1B" w14:textId="77777777" w:rsidR="008D0CF7" w:rsidRDefault="008D0CF7">
      <w:pPr>
        <w:rPr>
          <w:rStyle w:val="Hyperlink"/>
          <w:i/>
          <w:iCs/>
        </w:rPr>
      </w:pPr>
      <w:r>
        <w:rPr>
          <w:rStyle w:val="Hyperlink"/>
          <w:i/>
          <w:iCs/>
        </w:rPr>
        <w:lastRenderedPageBreak/>
        <w:br w:type="page"/>
      </w:r>
    </w:p>
    <w:p w14:paraId="5F25914B" w14:textId="7C520BC5" w:rsidR="00EE3BE9" w:rsidRDefault="008D0CF7" w:rsidP="00F83F81">
      <w:pPr>
        <w:pStyle w:val="Heading1"/>
        <w:jc w:val="center"/>
        <w:rPr>
          <w:i/>
          <w:iCs/>
          <w:sz w:val="28"/>
          <w:szCs w:val="28"/>
          <w:bdr w:val="single" w:sz="4" w:space="0" w:color="auto"/>
          <w:shd w:val="clear" w:color="auto" w:fill="E7E6E6" w:themeFill="background2"/>
        </w:rPr>
      </w:pPr>
      <w:r w:rsidRPr="00F83F81">
        <w:rPr>
          <w:i/>
          <w:iCs/>
          <w:sz w:val="28"/>
          <w:szCs w:val="28"/>
          <w:highlight w:val="lightGray"/>
          <w:bdr w:val="single" w:sz="4" w:space="0" w:color="auto"/>
          <w:shd w:val="clear" w:color="auto" w:fill="E7E6E6" w:themeFill="background2"/>
        </w:rPr>
        <w:lastRenderedPageBreak/>
        <w:t>ROMANIAN</w:t>
      </w:r>
    </w:p>
    <w:p w14:paraId="24F57D50" w14:textId="77777777" w:rsidR="00392451" w:rsidRPr="00F376B2" w:rsidRDefault="00392451" w:rsidP="00392451">
      <w:pPr>
        <w:jc w:val="both"/>
        <w:rPr>
          <w:highlight w:val="yellow"/>
        </w:rPr>
      </w:pPr>
      <w:r w:rsidRPr="00F376B2">
        <w:rPr>
          <w:highlight w:val="yellow"/>
        </w:rPr>
        <w:t>MEDIU</w:t>
      </w:r>
      <w:r>
        <w:rPr>
          <w:highlight w:val="yellow"/>
        </w:rPr>
        <w:t xml:space="preserve"> </w:t>
      </w:r>
      <w:r w:rsidRPr="00F376B2">
        <w:rPr>
          <w:highlight w:val="yellow"/>
        </w:rPr>
        <w:t>–&gt;</w:t>
      </w:r>
      <w:r>
        <w:rPr>
          <w:highlight w:val="yellow"/>
        </w:rPr>
        <w:t xml:space="preserve"> </w:t>
      </w:r>
      <w:r w:rsidRPr="00F376B2">
        <w:rPr>
          <w:highlight w:val="yellow"/>
        </w:rPr>
        <w:t>EMAIL CĂTRE APROBATOR</w:t>
      </w:r>
    </w:p>
    <w:p w14:paraId="78D52F1D" w14:textId="77777777" w:rsidR="00392451" w:rsidRPr="00392451" w:rsidRDefault="00392451" w:rsidP="00392451">
      <w:pPr>
        <w:jc w:val="both"/>
      </w:pPr>
      <w:proofErr w:type="spellStart"/>
      <w:r w:rsidRPr="00392451">
        <w:rPr>
          <w:b/>
          <w:bCs/>
          <w:i/>
          <w:iCs/>
        </w:rPr>
        <w:t>Subiect</w:t>
      </w:r>
      <w:proofErr w:type="spellEnd"/>
      <w:r w:rsidRPr="00392451">
        <w:t xml:space="preserve">: </w:t>
      </w:r>
      <w:proofErr w:type="spellStart"/>
      <w:r w:rsidRPr="00392451">
        <w:t>cerere</w:t>
      </w:r>
      <w:proofErr w:type="spellEnd"/>
      <w:r w:rsidRPr="00392451">
        <w:t xml:space="preserve"> de </w:t>
      </w:r>
      <w:proofErr w:type="spellStart"/>
      <w:r w:rsidRPr="00392451">
        <w:t>buget</w:t>
      </w:r>
      <w:proofErr w:type="spellEnd"/>
      <w:r w:rsidRPr="00392451">
        <w:t xml:space="preserve"> </w:t>
      </w:r>
      <w:proofErr w:type="spellStart"/>
      <w:r w:rsidRPr="00392451">
        <w:t>pentru</w:t>
      </w:r>
      <w:proofErr w:type="spellEnd"/>
      <w:r w:rsidRPr="00392451">
        <w:t xml:space="preserve"> </w:t>
      </w:r>
      <w:proofErr w:type="spellStart"/>
      <w:r w:rsidRPr="00392451">
        <w:t>accesare</w:t>
      </w:r>
      <w:proofErr w:type="spellEnd"/>
      <w:r w:rsidRPr="00392451">
        <w:t xml:space="preserve"> program de </w:t>
      </w:r>
      <w:proofErr w:type="spellStart"/>
      <w:r w:rsidRPr="00392451">
        <w:t>învățare</w:t>
      </w:r>
      <w:proofErr w:type="spellEnd"/>
      <w:r w:rsidRPr="00392451">
        <w:t xml:space="preserve"> </w:t>
      </w:r>
      <w:proofErr w:type="spellStart"/>
      <w:r w:rsidRPr="00392451">
        <w:t>și</w:t>
      </w:r>
      <w:proofErr w:type="spellEnd"/>
      <w:r w:rsidRPr="00392451">
        <w:t xml:space="preserve"> </w:t>
      </w:r>
      <w:proofErr w:type="spellStart"/>
      <w:r w:rsidRPr="00392451">
        <w:t>dezvoltare</w:t>
      </w:r>
      <w:proofErr w:type="spellEnd"/>
      <w:r w:rsidRPr="00392451">
        <w:t xml:space="preserve"> </w:t>
      </w:r>
      <w:proofErr w:type="spellStart"/>
      <w:r w:rsidRPr="00392451">
        <w:t>în</w:t>
      </w:r>
      <w:proofErr w:type="spellEnd"/>
      <w:r w:rsidRPr="00392451">
        <w:t xml:space="preserve"> </w:t>
      </w:r>
      <w:proofErr w:type="spellStart"/>
      <w:r w:rsidRPr="00392451">
        <w:t>disciplina</w:t>
      </w:r>
      <w:proofErr w:type="spellEnd"/>
      <w:r w:rsidRPr="00392451">
        <w:t xml:space="preserve"> </w:t>
      </w:r>
      <w:proofErr w:type="spellStart"/>
      <w:r w:rsidRPr="00392451">
        <w:t>achizițiilor</w:t>
      </w:r>
      <w:proofErr w:type="spellEnd"/>
    </w:p>
    <w:p w14:paraId="257D6F90" w14:textId="77777777" w:rsidR="00392451" w:rsidRPr="00392451" w:rsidRDefault="00392451" w:rsidP="00392451">
      <w:pPr>
        <w:jc w:val="both"/>
      </w:pPr>
      <w:proofErr w:type="spellStart"/>
      <w:r w:rsidRPr="00392451">
        <w:t>Stimate</w:t>
      </w:r>
      <w:proofErr w:type="spellEnd"/>
      <w:r w:rsidRPr="00392451">
        <w:t xml:space="preserve"> </w:t>
      </w:r>
      <w:r w:rsidRPr="00392451">
        <w:rPr>
          <w:i/>
          <w:iCs/>
          <w:highlight w:val="yellow"/>
        </w:rPr>
        <w:t>[</w:t>
      </w:r>
      <w:proofErr w:type="spellStart"/>
      <w:r w:rsidRPr="00392451">
        <w:rPr>
          <w:i/>
          <w:iCs/>
          <w:highlight w:val="yellow"/>
        </w:rPr>
        <w:t>inserați</w:t>
      </w:r>
      <w:proofErr w:type="spellEnd"/>
      <w:r w:rsidRPr="00392451">
        <w:rPr>
          <w:i/>
          <w:iCs/>
          <w:highlight w:val="yellow"/>
        </w:rPr>
        <w:t xml:space="preserve"> </w:t>
      </w:r>
      <w:proofErr w:type="spellStart"/>
      <w:r w:rsidRPr="00392451">
        <w:rPr>
          <w:i/>
          <w:iCs/>
          <w:highlight w:val="yellow"/>
        </w:rPr>
        <w:t>numele</w:t>
      </w:r>
      <w:proofErr w:type="spellEnd"/>
      <w:r w:rsidRPr="00392451">
        <w:rPr>
          <w:i/>
          <w:iCs/>
          <w:highlight w:val="yellow"/>
        </w:rPr>
        <w:t xml:space="preserve"> </w:t>
      </w:r>
      <w:proofErr w:type="spellStart"/>
      <w:r w:rsidRPr="00392451">
        <w:rPr>
          <w:i/>
          <w:iCs/>
          <w:highlight w:val="yellow"/>
        </w:rPr>
        <w:t>aprobatorului</w:t>
      </w:r>
      <w:proofErr w:type="spellEnd"/>
      <w:r w:rsidRPr="00392451">
        <w:rPr>
          <w:i/>
          <w:iCs/>
          <w:highlight w:val="yellow"/>
        </w:rPr>
        <w:t>]</w:t>
      </w:r>
      <w:r w:rsidRPr="00392451">
        <w:t>,</w:t>
      </w:r>
    </w:p>
    <w:p w14:paraId="582D9CE3" w14:textId="77777777" w:rsidR="00392451" w:rsidRPr="00392451" w:rsidRDefault="00392451" w:rsidP="00392451">
      <w:pPr>
        <w:jc w:val="both"/>
      </w:pPr>
    </w:p>
    <w:p w14:paraId="68E8856E" w14:textId="77777777" w:rsidR="00392451" w:rsidRPr="00392451" w:rsidRDefault="00392451" w:rsidP="00392451">
      <w:pPr>
        <w:jc w:val="both"/>
      </w:pPr>
      <w:proofErr w:type="spellStart"/>
      <w:r w:rsidRPr="00392451">
        <w:t>Următoarea</w:t>
      </w:r>
      <w:proofErr w:type="spellEnd"/>
      <w:r w:rsidRPr="00392451">
        <w:t xml:space="preserve"> </w:t>
      </w:r>
      <w:proofErr w:type="spellStart"/>
      <w:r w:rsidRPr="00392451">
        <w:t>este</w:t>
      </w:r>
      <w:proofErr w:type="spellEnd"/>
      <w:r w:rsidRPr="00392451">
        <w:t xml:space="preserve"> o </w:t>
      </w:r>
      <w:proofErr w:type="spellStart"/>
      <w:r w:rsidRPr="00392451">
        <w:t>cerere</w:t>
      </w:r>
      <w:proofErr w:type="spellEnd"/>
      <w:r w:rsidRPr="00392451">
        <w:t xml:space="preserve"> </w:t>
      </w:r>
      <w:proofErr w:type="spellStart"/>
      <w:r w:rsidRPr="00392451">
        <w:t>amabilă</w:t>
      </w:r>
      <w:proofErr w:type="spellEnd"/>
      <w:r w:rsidRPr="00392451">
        <w:t xml:space="preserve"> </w:t>
      </w:r>
      <w:proofErr w:type="spellStart"/>
      <w:r w:rsidRPr="00392451">
        <w:t>pentru</w:t>
      </w:r>
      <w:proofErr w:type="spellEnd"/>
      <w:r w:rsidRPr="00392451">
        <w:t xml:space="preserve"> </w:t>
      </w:r>
      <w:proofErr w:type="spellStart"/>
      <w:r w:rsidRPr="00392451">
        <w:t>aprobarea</w:t>
      </w:r>
      <w:proofErr w:type="spellEnd"/>
      <w:r w:rsidRPr="00392451">
        <w:t xml:space="preserve"> </w:t>
      </w:r>
      <w:proofErr w:type="spellStart"/>
      <w:r w:rsidRPr="00392451">
        <w:t>bugetului</w:t>
      </w:r>
      <w:proofErr w:type="spellEnd"/>
      <w:r w:rsidRPr="00392451">
        <w:t xml:space="preserve"> care </w:t>
      </w:r>
      <w:proofErr w:type="spellStart"/>
      <w:r w:rsidRPr="00392451">
        <w:t>urmează</w:t>
      </w:r>
      <w:proofErr w:type="spellEnd"/>
      <w:r w:rsidRPr="00392451">
        <w:t xml:space="preserve"> </w:t>
      </w:r>
      <w:proofErr w:type="spellStart"/>
      <w:r w:rsidRPr="00392451">
        <w:t>să</w:t>
      </w:r>
      <w:proofErr w:type="spellEnd"/>
      <w:r w:rsidRPr="00392451">
        <w:t xml:space="preserve"> fie </w:t>
      </w:r>
      <w:proofErr w:type="spellStart"/>
      <w:r w:rsidRPr="00392451">
        <w:t>alocat</w:t>
      </w:r>
      <w:proofErr w:type="spellEnd"/>
      <w:r w:rsidRPr="00392451">
        <w:t xml:space="preserve"> </w:t>
      </w:r>
      <w:proofErr w:type="spellStart"/>
      <w:r w:rsidRPr="00392451">
        <w:t>în</w:t>
      </w:r>
      <w:proofErr w:type="spellEnd"/>
      <w:r w:rsidRPr="00392451">
        <w:t xml:space="preserve"> </w:t>
      </w:r>
      <w:proofErr w:type="spellStart"/>
      <w:r w:rsidRPr="00392451">
        <w:t>primul</w:t>
      </w:r>
      <w:proofErr w:type="spellEnd"/>
      <w:r w:rsidRPr="00392451">
        <w:t xml:space="preserve"> </w:t>
      </w:r>
      <w:proofErr w:type="spellStart"/>
      <w:r w:rsidRPr="00392451">
        <w:t>trimestru</w:t>
      </w:r>
      <w:proofErr w:type="spellEnd"/>
      <w:r w:rsidRPr="00392451">
        <w:t xml:space="preserve"> al </w:t>
      </w:r>
      <w:proofErr w:type="spellStart"/>
      <w:r w:rsidRPr="00392451">
        <w:t>anului</w:t>
      </w:r>
      <w:proofErr w:type="spellEnd"/>
      <w:r w:rsidRPr="00392451">
        <w:t xml:space="preserve"> 2024 </w:t>
      </w:r>
      <w:proofErr w:type="spellStart"/>
      <w:r w:rsidRPr="00392451">
        <w:t>pentru</w:t>
      </w:r>
      <w:proofErr w:type="spellEnd"/>
      <w:r w:rsidRPr="00392451">
        <w:t xml:space="preserve"> </w:t>
      </w:r>
      <w:proofErr w:type="spellStart"/>
      <w:r w:rsidRPr="00392451">
        <w:t>dezvoltarea</w:t>
      </w:r>
      <w:proofErr w:type="spellEnd"/>
      <w:r w:rsidRPr="00392451">
        <w:t xml:space="preserve"> </w:t>
      </w:r>
      <w:proofErr w:type="spellStart"/>
      <w:r w:rsidRPr="00392451">
        <w:t>practicilor</w:t>
      </w:r>
      <w:proofErr w:type="spellEnd"/>
      <w:r w:rsidRPr="00392451">
        <w:t xml:space="preserve"> de </w:t>
      </w:r>
      <w:proofErr w:type="spellStart"/>
      <w:r w:rsidRPr="00392451">
        <w:t>achiziții</w:t>
      </w:r>
      <w:proofErr w:type="spellEnd"/>
      <w:r w:rsidRPr="00392451">
        <w:t xml:space="preserve">. </w:t>
      </w:r>
    </w:p>
    <w:p w14:paraId="3B53CC6A" w14:textId="77777777" w:rsidR="00392451" w:rsidRPr="00392451" w:rsidRDefault="00392451" w:rsidP="00392451">
      <w:pPr>
        <w:pStyle w:val="Heading1"/>
      </w:pPr>
      <w:proofErr w:type="spellStart"/>
      <w:r w:rsidRPr="00392451">
        <w:t>Descrierea</w:t>
      </w:r>
      <w:proofErr w:type="spellEnd"/>
      <w:r w:rsidRPr="00392451">
        <w:t xml:space="preserve"> </w:t>
      </w:r>
      <w:proofErr w:type="spellStart"/>
      <w:r w:rsidRPr="00392451">
        <w:t>programului</w:t>
      </w:r>
      <w:proofErr w:type="spellEnd"/>
      <w:r w:rsidRPr="00392451">
        <w:t xml:space="preserve"> </w:t>
      </w:r>
      <w:proofErr w:type="spellStart"/>
      <w:r w:rsidRPr="00392451">
        <w:t>propus</w:t>
      </w:r>
      <w:proofErr w:type="spellEnd"/>
      <w:r w:rsidRPr="00392451">
        <w:t>.</w:t>
      </w:r>
    </w:p>
    <w:p w14:paraId="18D5D73A" w14:textId="77777777" w:rsidR="00392451" w:rsidRDefault="00392451" w:rsidP="00392451">
      <w:pPr>
        <w:jc w:val="both"/>
        <w:rPr>
          <w:lang w:val="it-IT"/>
        </w:rPr>
      </w:pPr>
      <w:r w:rsidRPr="00485DC0">
        <w:rPr>
          <w:lang w:val="it-IT"/>
        </w:rPr>
        <w:t xml:space="preserve">Programul propus este o experiență hibridă (sesiuni digitale combinate cu prezenta fizica) intitulată „Map and Territory” (M&amp;T). M&amp;T este un program explorator dedicat unei comunitati de profesioniști în achiziții și alti decidenți de afaceri care se reunesc pe o perioadă de 3 luni pentru a explora împreună practici de achiziții pentru organizații tot mai reziliente. </w:t>
      </w:r>
      <w:r>
        <w:rPr>
          <w:lang w:val="it-IT"/>
        </w:rPr>
        <w:t xml:space="preserve">Programul este catalizat de intensificarea </w:t>
      </w:r>
      <w:r w:rsidRPr="000D12BD">
        <w:rPr>
          <w:lang w:val="it-IT"/>
        </w:rPr>
        <w:t>discursu</w:t>
      </w:r>
      <w:r>
        <w:rPr>
          <w:lang w:val="it-IT"/>
        </w:rPr>
        <w:t>lui</w:t>
      </w:r>
      <w:r w:rsidRPr="000D12BD">
        <w:rPr>
          <w:lang w:val="it-IT"/>
        </w:rPr>
        <w:t xml:space="preserve"> sustenabilitate și schimbare</w:t>
      </w:r>
      <w:r>
        <w:rPr>
          <w:lang w:val="it-IT"/>
        </w:rPr>
        <w:t xml:space="preserve"> societala,</w:t>
      </w:r>
      <w:r w:rsidRPr="000D12BD">
        <w:rPr>
          <w:lang w:val="it-IT"/>
        </w:rPr>
        <w:t xml:space="preserve"> culturală. </w:t>
      </w:r>
    </w:p>
    <w:p w14:paraId="5EAE81F1" w14:textId="77777777" w:rsidR="00392451" w:rsidRPr="000D12BD" w:rsidRDefault="00392451" w:rsidP="00392451">
      <w:pPr>
        <w:jc w:val="both"/>
      </w:pPr>
      <w:proofErr w:type="spellStart"/>
      <w:r w:rsidRPr="000D12BD">
        <w:t>Programul</w:t>
      </w:r>
      <w:proofErr w:type="spellEnd"/>
      <w:r w:rsidRPr="000D12BD">
        <w:t xml:space="preserve"> </w:t>
      </w:r>
      <w:proofErr w:type="spellStart"/>
      <w:r w:rsidRPr="000D12BD">
        <w:t>explorează</w:t>
      </w:r>
      <w:proofErr w:type="spellEnd"/>
      <w:r w:rsidRPr="000D12BD">
        <w:t xml:space="preserve"> </w:t>
      </w:r>
      <w:proofErr w:type="spellStart"/>
      <w:r w:rsidRPr="000D12BD">
        <w:t>trei</w:t>
      </w:r>
      <w:proofErr w:type="spellEnd"/>
      <w:r w:rsidRPr="000D12BD">
        <w:t xml:space="preserve"> </w:t>
      </w:r>
      <w:proofErr w:type="spellStart"/>
      <w:r w:rsidRPr="000D12BD">
        <w:t>teme</w:t>
      </w:r>
      <w:proofErr w:type="spellEnd"/>
      <w:r w:rsidRPr="000D12BD">
        <w:t>.</w:t>
      </w:r>
    </w:p>
    <w:p w14:paraId="67BBEB64" w14:textId="77777777" w:rsidR="00392451" w:rsidRPr="000D12BD" w:rsidRDefault="00392451" w:rsidP="00392451">
      <w:pPr>
        <w:numPr>
          <w:ilvl w:val="0"/>
          <w:numId w:val="8"/>
        </w:numPr>
        <w:jc w:val="both"/>
        <w:rPr>
          <w:lang w:val="it-IT"/>
        </w:rPr>
      </w:pPr>
      <w:r w:rsidRPr="000D12BD">
        <w:rPr>
          <w:lang w:val="it-IT"/>
        </w:rPr>
        <w:t xml:space="preserve">practici </w:t>
      </w:r>
      <w:r>
        <w:rPr>
          <w:lang w:val="it-IT"/>
        </w:rPr>
        <w:t>de achizitii care genereaza risipa,</w:t>
      </w:r>
      <w:r w:rsidRPr="000D12BD">
        <w:rPr>
          <w:lang w:val="it-IT"/>
        </w:rPr>
        <w:t xml:space="preserve"> în contextul digitalizării tot mai accesibile,</w:t>
      </w:r>
    </w:p>
    <w:p w14:paraId="2F424A4C" w14:textId="77777777" w:rsidR="00392451" w:rsidRPr="000D12BD" w:rsidRDefault="00392451" w:rsidP="00392451">
      <w:pPr>
        <w:numPr>
          <w:ilvl w:val="0"/>
          <w:numId w:val="8"/>
        </w:numPr>
        <w:jc w:val="both"/>
      </w:pPr>
      <w:proofErr w:type="spellStart"/>
      <w:r w:rsidRPr="000D12BD">
        <w:t>mediocritate</w:t>
      </w:r>
      <w:r>
        <w:t>a</w:t>
      </w:r>
      <w:proofErr w:type="spellEnd"/>
      <w:r>
        <w:t>,</w:t>
      </w:r>
      <w:r w:rsidRPr="000D12BD">
        <w:t xml:space="preserve"> </w:t>
      </w:r>
      <w:proofErr w:type="spellStart"/>
      <w:r w:rsidRPr="000D12BD">
        <w:t>în</w:t>
      </w:r>
      <w:proofErr w:type="spellEnd"/>
      <w:r w:rsidRPr="000D12BD">
        <w:t xml:space="preserve"> </w:t>
      </w:r>
      <w:proofErr w:type="spellStart"/>
      <w:r w:rsidRPr="000D12BD">
        <w:t>contextul</w:t>
      </w:r>
      <w:proofErr w:type="spellEnd"/>
      <w:r w:rsidRPr="000D12BD">
        <w:t xml:space="preserve"> </w:t>
      </w:r>
      <w:proofErr w:type="spellStart"/>
      <w:r w:rsidRPr="000D12BD">
        <w:t>activismului</w:t>
      </w:r>
      <w:proofErr w:type="spellEnd"/>
      <w:r w:rsidRPr="000D12BD">
        <w:t xml:space="preserve"> </w:t>
      </w:r>
      <w:proofErr w:type="spellStart"/>
      <w:r w:rsidRPr="000D12BD">
        <w:t>generațional</w:t>
      </w:r>
      <w:proofErr w:type="spellEnd"/>
      <w:r w:rsidRPr="000D12BD">
        <w:t xml:space="preserve"> </w:t>
      </w:r>
      <w:proofErr w:type="spellStart"/>
      <w:r w:rsidRPr="000D12BD">
        <w:t>accelerat</w:t>
      </w:r>
      <w:proofErr w:type="spellEnd"/>
      <w:r w:rsidRPr="000D12BD">
        <w:t>,</w:t>
      </w:r>
    </w:p>
    <w:p w14:paraId="1D291FD3" w14:textId="77777777" w:rsidR="00392451" w:rsidRPr="000446D9" w:rsidRDefault="00392451" w:rsidP="00392451">
      <w:pPr>
        <w:numPr>
          <w:ilvl w:val="0"/>
          <w:numId w:val="8"/>
        </w:numPr>
        <w:jc w:val="both"/>
        <w:rPr>
          <w:lang w:val="fr-FR"/>
        </w:rPr>
      </w:pPr>
      <w:proofErr w:type="spellStart"/>
      <w:proofErr w:type="gramStart"/>
      <w:r w:rsidRPr="000446D9">
        <w:rPr>
          <w:lang w:val="fr-FR"/>
        </w:rPr>
        <w:t>prejudecatile</w:t>
      </w:r>
      <w:proofErr w:type="spellEnd"/>
      <w:proofErr w:type="gramEnd"/>
      <w:r w:rsidRPr="000446D9">
        <w:rPr>
          <w:lang w:val="fr-FR"/>
        </w:rPr>
        <w:t>,</w:t>
      </w:r>
      <w:r w:rsidRPr="000D12BD">
        <w:rPr>
          <w:lang w:val="fr-FR"/>
        </w:rPr>
        <w:t xml:space="preserve"> </w:t>
      </w:r>
      <w:proofErr w:type="spellStart"/>
      <w:r w:rsidRPr="000D12BD">
        <w:rPr>
          <w:lang w:val="fr-FR"/>
        </w:rPr>
        <w:t>în</w:t>
      </w:r>
      <w:proofErr w:type="spellEnd"/>
      <w:r w:rsidRPr="000D12BD">
        <w:rPr>
          <w:lang w:val="fr-FR"/>
        </w:rPr>
        <w:t xml:space="preserve"> </w:t>
      </w:r>
      <w:proofErr w:type="spellStart"/>
      <w:r w:rsidRPr="000D12BD">
        <w:rPr>
          <w:lang w:val="fr-FR"/>
        </w:rPr>
        <w:t>contextul</w:t>
      </w:r>
      <w:proofErr w:type="spellEnd"/>
      <w:r w:rsidRPr="000D12BD">
        <w:rPr>
          <w:lang w:val="fr-FR"/>
        </w:rPr>
        <w:t xml:space="preserve"> </w:t>
      </w:r>
      <w:proofErr w:type="spellStart"/>
      <w:r w:rsidRPr="000D12BD">
        <w:rPr>
          <w:lang w:val="fr-FR"/>
        </w:rPr>
        <w:t>unui</w:t>
      </w:r>
      <w:proofErr w:type="spellEnd"/>
      <w:r w:rsidRPr="000D12BD">
        <w:rPr>
          <w:lang w:val="fr-FR"/>
        </w:rPr>
        <w:t xml:space="preserve"> </w:t>
      </w:r>
      <w:proofErr w:type="spellStart"/>
      <w:r w:rsidRPr="000D12BD">
        <w:rPr>
          <w:lang w:val="fr-FR"/>
        </w:rPr>
        <w:t>nou</w:t>
      </w:r>
      <w:proofErr w:type="spellEnd"/>
      <w:r w:rsidRPr="000D12BD">
        <w:rPr>
          <w:lang w:val="fr-FR"/>
        </w:rPr>
        <w:t xml:space="preserve"> </w:t>
      </w:r>
      <w:proofErr w:type="spellStart"/>
      <w:r w:rsidRPr="000D12BD">
        <w:rPr>
          <w:lang w:val="fr-FR"/>
        </w:rPr>
        <w:t>sistem</w:t>
      </w:r>
      <w:proofErr w:type="spellEnd"/>
      <w:r w:rsidRPr="000D12BD">
        <w:rPr>
          <w:lang w:val="fr-FR"/>
        </w:rPr>
        <w:t xml:space="preserve"> de </w:t>
      </w:r>
      <w:proofErr w:type="spellStart"/>
      <w:r w:rsidRPr="000D12BD">
        <w:rPr>
          <w:lang w:val="fr-FR"/>
        </w:rPr>
        <w:t>muncă</w:t>
      </w:r>
      <w:proofErr w:type="spellEnd"/>
      <w:r w:rsidRPr="000D12BD">
        <w:rPr>
          <w:lang w:val="fr-FR"/>
        </w:rPr>
        <w:t xml:space="preserve">, </w:t>
      </w:r>
      <w:proofErr w:type="spellStart"/>
      <w:r w:rsidRPr="000D12BD">
        <w:rPr>
          <w:lang w:val="fr-FR"/>
        </w:rPr>
        <w:t>abilități</w:t>
      </w:r>
      <w:proofErr w:type="spellEnd"/>
      <w:r w:rsidRPr="000D12BD">
        <w:rPr>
          <w:lang w:val="fr-FR"/>
        </w:rPr>
        <w:t xml:space="preserve"> </w:t>
      </w:r>
      <w:proofErr w:type="spellStart"/>
      <w:r w:rsidRPr="000D12BD">
        <w:rPr>
          <w:lang w:val="fr-FR"/>
        </w:rPr>
        <w:t>și</w:t>
      </w:r>
      <w:proofErr w:type="spellEnd"/>
      <w:r w:rsidRPr="000D12BD">
        <w:rPr>
          <w:lang w:val="fr-FR"/>
        </w:rPr>
        <w:t xml:space="preserve"> </w:t>
      </w:r>
      <w:proofErr w:type="spellStart"/>
      <w:r w:rsidRPr="000446D9">
        <w:rPr>
          <w:lang w:val="fr-FR"/>
        </w:rPr>
        <w:t>emp</w:t>
      </w:r>
      <w:r>
        <w:rPr>
          <w:lang w:val="fr-FR"/>
        </w:rPr>
        <w:t>atie</w:t>
      </w:r>
      <w:proofErr w:type="spellEnd"/>
      <w:r w:rsidRPr="000D12BD">
        <w:rPr>
          <w:lang w:val="fr-FR"/>
        </w:rPr>
        <w:t xml:space="preserve">. </w:t>
      </w:r>
    </w:p>
    <w:p w14:paraId="4DB6AFCD" w14:textId="77777777" w:rsidR="00392451" w:rsidRPr="0014768A" w:rsidRDefault="00392451" w:rsidP="00392451">
      <w:pPr>
        <w:jc w:val="both"/>
        <w:rPr>
          <w:lang w:val="fr-FR"/>
        </w:rPr>
      </w:pPr>
      <w:proofErr w:type="spellStart"/>
      <w:r w:rsidRPr="0014768A">
        <w:rPr>
          <w:lang w:val="fr-FR"/>
        </w:rPr>
        <w:t>Propunerea</w:t>
      </w:r>
      <w:proofErr w:type="spellEnd"/>
      <w:r w:rsidRPr="0014768A">
        <w:rPr>
          <w:lang w:val="fr-FR"/>
        </w:rPr>
        <w:t xml:space="preserve"> </w:t>
      </w:r>
      <w:proofErr w:type="spellStart"/>
      <w:r w:rsidRPr="0014768A">
        <w:rPr>
          <w:lang w:val="fr-FR"/>
        </w:rPr>
        <w:t>principala</w:t>
      </w:r>
      <w:proofErr w:type="spellEnd"/>
      <w:r w:rsidRPr="0014768A">
        <w:rPr>
          <w:lang w:val="fr-FR"/>
        </w:rPr>
        <w:t xml:space="preserve"> a </w:t>
      </w:r>
      <w:proofErr w:type="spellStart"/>
      <w:r w:rsidRPr="0014768A">
        <w:rPr>
          <w:lang w:val="fr-FR"/>
        </w:rPr>
        <w:t>acestui</w:t>
      </w:r>
      <w:proofErr w:type="spellEnd"/>
      <w:r w:rsidRPr="0014768A">
        <w:rPr>
          <w:lang w:val="fr-FR"/>
        </w:rPr>
        <w:t xml:space="preserve"> concept este </w:t>
      </w:r>
      <w:proofErr w:type="spellStart"/>
      <w:r w:rsidRPr="0014768A">
        <w:rPr>
          <w:lang w:val="fr-FR"/>
        </w:rPr>
        <w:t>că</w:t>
      </w:r>
      <w:proofErr w:type="spellEnd"/>
      <w:r w:rsidRPr="0014768A">
        <w:rPr>
          <w:lang w:val="fr-FR"/>
        </w:rPr>
        <w:t xml:space="preserve"> </w:t>
      </w:r>
      <w:proofErr w:type="spellStart"/>
      <w:r w:rsidRPr="0014768A">
        <w:rPr>
          <w:lang w:val="fr-FR"/>
        </w:rPr>
        <w:t>permite</w:t>
      </w:r>
      <w:proofErr w:type="spellEnd"/>
      <w:r w:rsidRPr="0014768A">
        <w:rPr>
          <w:lang w:val="fr-FR"/>
        </w:rPr>
        <w:t xml:space="preserve">, </w:t>
      </w:r>
      <w:proofErr w:type="spellStart"/>
      <w:r w:rsidRPr="0014768A">
        <w:rPr>
          <w:lang w:val="fr-FR"/>
        </w:rPr>
        <w:t>pe</w:t>
      </w:r>
      <w:proofErr w:type="spellEnd"/>
      <w:r w:rsidRPr="0014768A">
        <w:rPr>
          <w:lang w:val="fr-FR"/>
        </w:rPr>
        <w:t xml:space="preserve"> o </w:t>
      </w:r>
      <w:proofErr w:type="spellStart"/>
      <w:r w:rsidRPr="0014768A">
        <w:rPr>
          <w:lang w:val="fr-FR"/>
        </w:rPr>
        <w:t>perioadă</w:t>
      </w:r>
      <w:proofErr w:type="spellEnd"/>
      <w:r w:rsidRPr="0014768A">
        <w:rPr>
          <w:lang w:val="fr-FR"/>
        </w:rPr>
        <w:t xml:space="preserve"> </w:t>
      </w:r>
      <w:proofErr w:type="spellStart"/>
      <w:r w:rsidRPr="0014768A">
        <w:rPr>
          <w:lang w:val="fr-FR"/>
        </w:rPr>
        <w:t>limitată</w:t>
      </w:r>
      <w:proofErr w:type="spellEnd"/>
      <w:r w:rsidRPr="0014768A">
        <w:rPr>
          <w:lang w:val="fr-FR"/>
        </w:rPr>
        <w:t xml:space="preserve">, </w:t>
      </w:r>
      <w:proofErr w:type="spellStart"/>
      <w:r w:rsidRPr="0014768A">
        <w:rPr>
          <w:lang w:val="fr-FR"/>
        </w:rPr>
        <w:t>interacțiunea</w:t>
      </w:r>
      <w:proofErr w:type="spellEnd"/>
      <w:r w:rsidRPr="0014768A">
        <w:rPr>
          <w:lang w:val="fr-FR"/>
        </w:rPr>
        <w:t xml:space="preserve"> </w:t>
      </w:r>
      <w:proofErr w:type="spellStart"/>
      <w:r w:rsidRPr="0014768A">
        <w:rPr>
          <w:lang w:val="fr-FR"/>
        </w:rPr>
        <w:t>structurată</w:t>
      </w:r>
      <w:proofErr w:type="spellEnd"/>
      <w:r w:rsidRPr="0014768A">
        <w:rPr>
          <w:lang w:val="fr-FR"/>
        </w:rPr>
        <w:t xml:space="preserve"> </w:t>
      </w:r>
      <w:proofErr w:type="spellStart"/>
      <w:r w:rsidRPr="0014768A">
        <w:rPr>
          <w:lang w:val="fr-FR"/>
        </w:rPr>
        <w:t>și</w:t>
      </w:r>
      <w:proofErr w:type="spellEnd"/>
      <w:r w:rsidRPr="0014768A">
        <w:rPr>
          <w:lang w:val="fr-FR"/>
        </w:rPr>
        <w:t xml:space="preserve"> </w:t>
      </w:r>
      <w:proofErr w:type="spellStart"/>
      <w:r w:rsidRPr="0014768A">
        <w:rPr>
          <w:lang w:val="fr-FR"/>
        </w:rPr>
        <w:t>controlată</w:t>
      </w:r>
      <w:proofErr w:type="spellEnd"/>
      <w:r w:rsidRPr="0014768A">
        <w:rPr>
          <w:lang w:val="fr-FR"/>
        </w:rPr>
        <w:t xml:space="preserve"> </w:t>
      </w:r>
      <w:proofErr w:type="spellStart"/>
      <w:r w:rsidRPr="0014768A">
        <w:rPr>
          <w:lang w:val="fr-FR"/>
        </w:rPr>
        <w:t>cu</w:t>
      </w:r>
      <w:proofErr w:type="spellEnd"/>
      <w:r w:rsidRPr="0014768A">
        <w:rPr>
          <w:lang w:val="fr-FR"/>
        </w:rPr>
        <w:t xml:space="preserve"> o </w:t>
      </w:r>
      <w:proofErr w:type="spellStart"/>
      <w:r w:rsidRPr="0014768A">
        <w:rPr>
          <w:lang w:val="fr-FR"/>
        </w:rPr>
        <w:t>comunitate</w:t>
      </w:r>
      <w:proofErr w:type="spellEnd"/>
      <w:r w:rsidRPr="0014768A">
        <w:rPr>
          <w:lang w:val="fr-FR"/>
        </w:rPr>
        <w:t xml:space="preserve"> </w:t>
      </w:r>
      <w:proofErr w:type="spellStart"/>
      <w:r w:rsidRPr="0014768A">
        <w:rPr>
          <w:lang w:val="fr-FR"/>
        </w:rPr>
        <w:t>diversă</w:t>
      </w:r>
      <w:proofErr w:type="spellEnd"/>
      <w:r w:rsidRPr="0014768A">
        <w:rPr>
          <w:lang w:val="fr-FR"/>
        </w:rPr>
        <w:t xml:space="preserve"> de </w:t>
      </w:r>
      <w:proofErr w:type="spellStart"/>
      <w:r w:rsidRPr="0014768A">
        <w:rPr>
          <w:lang w:val="fr-FR"/>
        </w:rPr>
        <w:t>profesioniști</w:t>
      </w:r>
      <w:proofErr w:type="spellEnd"/>
      <w:r w:rsidRPr="0014768A">
        <w:rPr>
          <w:lang w:val="fr-FR"/>
        </w:rPr>
        <w:t xml:space="preserve"> </w:t>
      </w:r>
      <w:proofErr w:type="spellStart"/>
      <w:r w:rsidRPr="0014768A">
        <w:rPr>
          <w:lang w:val="fr-FR"/>
        </w:rPr>
        <w:t>în</w:t>
      </w:r>
      <w:proofErr w:type="spellEnd"/>
      <w:r w:rsidRPr="0014768A">
        <w:rPr>
          <w:lang w:val="fr-FR"/>
        </w:rPr>
        <w:t xml:space="preserve"> </w:t>
      </w:r>
      <w:proofErr w:type="spellStart"/>
      <w:r w:rsidRPr="0014768A">
        <w:rPr>
          <w:lang w:val="fr-FR"/>
        </w:rPr>
        <w:t>achiziții</w:t>
      </w:r>
      <w:proofErr w:type="spellEnd"/>
      <w:r w:rsidRPr="0014768A">
        <w:rPr>
          <w:lang w:val="fr-FR"/>
        </w:rPr>
        <w:t xml:space="preserve"> </w:t>
      </w:r>
      <w:proofErr w:type="spellStart"/>
      <w:r w:rsidRPr="0014768A">
        <w:rPr>
          <w:lang w:val="fr-FR"/>
        </w:rPr>
        <w:t>și</w:t>
      </w:r>
      <w:proofErr w:type="spellEnd"/>
      <w:r w:rsidRPr="0014768A">
        <w:rPr>
          <w:lang w:val="fr-FR"/>
        </w:rPr>
        <w:t xml:space="preserve"> nu </w:t>
      </w:r>
      <w:proofErr w:type="spellStart"/>
      <w:r w:rsidRPr="0014768A">
        <w:rPr>
          <w:lang w:val="fr-FR"/>
        </w:rPr>
        <w:t>numai</w:t>
      </w:r>
      <w:proofErr w:type="spellEnd"/>
      <w:r w:rsidRPr="0014768A">
        <w:rPr>
          <w:lang w:val="fr-FR"/>
        </w:rPr>
        <w:t xml:space="preserve">, </w:t>
      </w:r>
      <w:proofErr w:type="spellStart"/>
      <w:r w:rsidRPr="0014768A">
        <w:rPr>
          <w:lang w:val="fr-FR"/>
        </w:rPr>
        <w:t>din</w:t>
      </w:r>
      <w:proofErr w:type="spellEnd"/>
      <w:r w:rsidRPr="0014768A">
        <w:rPr>
          <w:lang w:val="fr-FR"/>
        </w:rPr>
        <w:t xml:space="preserve"> </w:t>
      </w:r>
      <w:proofErr w:type="spellStart"/>
      <w:r w:rsidRPr="0014768A">
        <w:rPr>
          <w:lang w:val="fr-FR"/>
        </w:rPr>
        <w:t>diferite</w:t>
      </w:r>
      <w:proofErr w:type="spellEnd"/>
      <w:r w:rsidRPr="0014768A">
        <w:rPr>
          <w:lang w:val="fr-FR"/>
        </w:rPr>
        <w:t xml:space="preserve"> </w:t>
      </w:r>
      <w:proofErr w:type="spellStart"/>
      <w:r w:rsidRPr="0014768A">
        <w:rPr>
          <w:lang w:val="fr-FR"/>
        </w:rPr>
        <w:t>țări</w:t>
      </w:r>
      <w:proofErr w:type="spellEnd"/>
      <w:r w:rsidRPr="0014768A">
        <w:rPr>
          <w:lang w:val="fr-FR"/>
        </w:rPr>
        <w:t xml:space="preserve">, </w:t>
      </w:r>
      <w:proofErr w:type="spellStart"/>
      <w:r w:rsidRPr="0014768A">
        <w:rPr>
          <w:lang w:val="fr-FR"/>
        </w:rPr>
        <w:t>culturi</w:t>
      </w:r>
      <w:proofErr w:type="spellEnd"/>
      <w:r w:rsidRPr="0014768A">
        <w:rPr>
          <w:lang w:val="fr-FR"/>
        </w:rPr>
        <w:t xml:space="preserve">, </w:t>
      </w:r>
      <w:proofErr w:type="spellStart"/>
      <w:r w:rsidRPr="0014768A">
        <w:rPr>
          <w:lang w:val="fr-FR"/>
        </w:rPr>
        <w:t>sectoare</w:t>
      </w:r>
      <w:proofErr w:type="spellEnd"/>
      <w:r w:rsidRPr="0014768A">
        <w:rPr>
          <w:lang w:val="fr-FR"/>
        </w:rPr>
        <w:t xml:space="preserve"> </w:t>
      </w:r>
      <w:proofErr w:type="spellStart"/>
      <w:r w:rsidRPr="0014768A">
        <w:rPr>
          <w:lang w:val="fr-FR"/>
        </w:rPr>
        <w:t>și</w:t>
      </w:r>
      <w:proofErr w:type="spellEnd"/>
      <w:r w:rsidRPr="0014768A">
        <w:rPr>
          <w:lang w:val="fr-FR"/>
        </w:rPr>
        <w:t xml:space="preserve"> </w:t>
      </w:r>
      <w:proofErr w:type="spellStart"/>
      <w:r w:rsidRPr="0014768A">
        <w:rPr>
          <w:lang w:val="fr-FR"/>
        </w:rPr>
        <w:t>generații</w:t>
      </w:r>
      <w:proofErr w:type="spellEnd"/>
      <w:r w:rsidRPr="0014768A">
        <w:rPr>
          <w:lang w:val="fr-FR"/>
        </w:rPr>
        <w:t xml:space="preserve">. </w:t>
      </w:r>
    </w:p>
    <w:p w14:paraId="7483369E" w14:textId="77777777" w:rsidR="00392451" w:rsidRPr="00E0533B" w:rsidRDefault="00392451" w:rsidP="00392451">
      <w:pPr>
        <w:jc w:val="both"/>
        <w:rPr>
          <w:lang w:val="it-IT"/>
        </w:rPr>
      </w:pPr>
      <w:r w:rsidRPr="000D12BD">
        <w:rPr>
          <w:lang w:val="it-IT"/>
        </w:rPr>
        <w:t>Citiți mai multe aici -&gt;</w:t>
      </w:r>
      <w:r>
        <w:rPr>
          <w:lang w:val="it-IT"/>
        </w:rPr>
        <w:t xml:space="preserve"> </w:t>
      </w:r>
      <w:r>
        <w:fldChar w:fldCharType="begin"/>
      </w:r>
      <w:r w:rsidRPr="00485DC0">
        <w:rPr>
          <w:lang w:val="it-IT"/>
        </w:rPr>
        <w:instrText>HYPERLINK "https://web-eur.cvent.com/event/a6901936-c1f2-41d9-97bb-6ea9e7099f7a/summary?locale=en-US&amp;tm=nJmfv1CB80drBqf9FZ5HyJAi-FbsKtAKSyvml2_4jqg"</w:instrText>
      </w:r>
      <w:r>
        <w:fldChar w:fldCharType="separate"/>
      </w:r>
      <w:r w:rsidRPr="00E0533B">
        <w:rPr>
          <w:rStyle w:val="Hyperlink"/>
          <w:i/>
          <w:iCs/>
          <w:lang w:val="it-IT"/>
        </w:rPr>
        <w:t>LINK</w:t>
      </w:r>
      <w:r>
        <w:fldChar w:fldCharType="end"/>
      </w:r>
    </w:p>
    <w:p w14:paraId="68D341DC" w14:textId="77777777" w:rsidR="00392451" w:rsidRDefault="00392451" w:rsidP="00392451">
      <w:pPr>
        <w:pStyle w:val="Heading1"/>
        <w:rPr>
          <w:lang w:val="it-IT"/>
        </w:rPr>
      </w:pPr>
      <w:r w:rsidRPr="000D12BD">
        <w:rPr>
          <w:lang w:val="it-IT"/>
        </w:rPr>
        <w:t>Format.</w:t>
      </w:r>
    </w:p>
    <w:p w14:paraId="0B927582" w14:textId="77777777" w:rsidR="00392451" w:rsidRDefault="00392451" w:rsidP="00392451">
      <w:pPr>
        <w:jc w:val="both"/>
        <w:rPr>
          <w:lang w:val="it-IT"/>
        </w:rPr>
      </w:pPr>
      <w:r w:rsidRPr="000D12BD">
        <w:rPr>
          <w:lang w:val="it-IT"/>
        </w:rPr>
        <w:t xml:space="preserve">Programul este livrat sub formă hibridă, cu mai multe sesiuni digitale pe parcursul a 5 săptămâni, urmate de 2 zile de sesiuni live în persoană la Timișoara, România. Cele 2 zile sunt echivalate cu un hackathon, deoarece au ca scop să permită fiecărui participant să </w:t>
      </w:r>
      <w:r>
        <w:rPr>
          <w:lang w:val="it-IT"/>
        </w:rPr>
        <w:t xml:space="preserve">identifice zonele </w:t>
      </w:r>
      <w:r w:rsidRPr="00F03DB1">
        <w:rPr>
          <w:lang w:val="it-IT"/>
        </w:rPr>
        <w:t>foc</w:t>
      </w:r>
      <w:r>
        <w:rPr>
          <w:lang w:val="it-IT"/>
        </w:rPr>
        <w:t xml:space="preserve">us aferente </w:t>
      </w:r>
      <w:r w:rsidRPr="000D12BD">
        <w:rPr>
          <w:lang w:val="it-IT"/>
        </w:rPr>
        <w:t>cel</w:t>
      </w:r>
      <w:r>
        <w:rPr>
          <w:lang w:val="it-IT"/>
        </w:rPr>
        <w:t>or</w:t>
      </w:r>
      <w:r w:rsidRPr="000D12BD">
        <w:rPr>
          <w:lang w:val="it-IT"/>
        </w:rPr>
        <w:t xml:space="preserve"> 3 teme potrivit </w:t>
      </w:r>
      <w:r>
        <w:rPr>
          <w:lang w:val="it-IT"/>
        </w:rPr>
        <w:t xml:space="preserve">contextului </w:t>
      </w:r>
      <w:r w:rsidRPr="000D12BD">
        <w:rPr>
          <w:lang w:val="it-IT"/>
        </w:rPr>
        <w:t>organizați</w:t>
      </w:r>
      <w:r>
        <w:rPr>
          <w:lang w:val="it-IT"/>
        </w:rPr>
        <w:t>onal propriu</w:t>
      </w:r>
      <w:r w:rsidRPr="000D12BD">
        <w:rPr>
          <w:lang w:val="it-IT"/>
        </w:rPr>
        <w:t xml:space="preserve">. După hackathon, organizatorii vor programa sesiuni opționale </w:t>
      </w:r>
      <w:r>
        <w:rPr>
          <w:lang w:val="it-IT"/>
        </w:rPr>
        <w:t xml:space="preserve">pentru a tine legatura </w:t>
      </w:r>
      <w:r w:rsidRPr="000D12BD">
        <w:rPr>
          <w:lang w:val="it-IT"/>
        </w:rPr>
        <w:t xml:space="preserve">în </w:t>
      </w:r>
      <w:r>
        <w:rPr>
          <w:lang w:val="it-IT"/>
        </w:rPr>
        <w:t xml:space="preserve">cadrul comunitatii, </w:t>
      </w:r>
      <w:r w:rsidRPr="000D12BD">
        <w:rPr>
          <w:lang w:val="it-IT"/>
        </w:rPr>
        <w:t xml:space="preserve">pentru a </w:t>
      </w:r>
      <w:r>
        <w:rPr>
          <w:lang w:val="it-IT"/>
        </w:rPr>
        <w:t>sprijini activitatea de achizitii in jurul acestor teme</w:t>
      </w:r>
      <w:r w:rsidRPr="000D12BD">
        <w:rPr>
          <w:lang w:val="it-IT"/>
        </w:rPr>
        <w:t>.</w:t>
      </w:r>
    </w:p>
    <w:p w14:paraId="0CB2B4E0" w14:textId="77777777" w:rsidR="00392451" w:rsidRPr="000D12BD" w:rsidRDefault="00392451" w:rsidP="00392451">
      <w:pPr>
        <w:jc w:val="both"/>
        <w:rPr>
          <w:lang w:val="it-IT"/>
        </w:rPr>
      </w:pPr>
      <w:r w:rsidRPr="000D12BD">
        <w:rPr>
          <w:lang w:val="it-IT"/>
        </w:rPr>
        <w:t xml:space="preserve">Sesiunile în sine au formate diferite, pentru o experiență energizantă. Acestea includ prezentări </w:t>
      </w:r>
      <w:r>
        <w:rPr>
          <w:lang w:val="it-IT"/>
        </w:rPr>
        <w:t xml:space="preserve">de catre experti pe diferite teme, prezentari </w:t>
      </w:r>
      <w:r w:rsidRPr="000D12BD">
        <w:rPr>
          <w:lang w:val="it-IT"/>
        </w:rPr>
        <w:t xml:space="preserve">de </w:t>
      </w:r>
      <w:r>
        <w:rPr>
          <w:lang w:val="it-IT"/>
        </w:rPr>
        <w:t xml:space="preserve">lucrari </w:t>
      </w:r>
      <w:r w:rsidRPr="000D12BD">
        <w:rPr>
          <w:lang w:val="it-IT"/>
        </w:rPr>
        <w:t xml:space="preserve">academice, dezbateri, networking digital și </w:t>
      </w:r>
      <w:r>
        <w:rPr>
          <w:lang w:val="it-IT"/>
        </w:rPr>
        <w:t>in-persoana</w:t>
      </w:r>
      <w:r w:rsidRPr="000D12BD">
        <w:rPr>
          <w:lang w:val="it-IT"/>
        </w:rPr>
        <w:t>, sondaje</w:t>
      </w:r>
      <w:r w:rsidRPr="00AD41C8">
        <w:rPr>
          <w:lang w:val="it-IT"/>
        </w:rPr>
        <w:t>, chestionare, open</w:t>
      </w:r>
      <w:r>
        <w:rPr>
          <w:lang w:val="it-IT"/>
        </w:rPr>
        <w:t>-</w:t>
      </w:r>
      <w:r w:rsidRPr="00AD41C8">
        <w:rPr>
          <w:lang w:val="it-IT"/>
        </w:rPr>
        <w:t>mic, PechaKucha și altele</w:t>
      </w:r>
      <w:r>
        <w:rPr>
          <w:lang w:val="it-IT"/>
        </w:rPr>
        <w:t>,</w:t>
      </w:r>
      <w:r w:rsidRPr="000D12BD">
        <w:rPr>
          <w:lang w:val="it-IT"/>
        </w:rPr>
        <w:t xml:space="preserve"> etc.</w:t>
      </w:r>
    </w:p>
    <w:p w14:paraId="3ED1B524" w14:textId="77777777" w:rsidR="00392451" w:rsidRDefault="00392451" w:rsidP="00392451">
      <w:pPr>
        <w:pStyle w:val="Heading1"/>
        <w:rPr>
          <w:highlight w:val="yellow"/>
          <w:lang w:val="it-IT"/>
        </w:rPr>
      </w:pPr>
      <w:r w:rsidRPr="008438BB">
        <w:rPr>
          <w:lang w:val="it-IT"/>
        </w:rPr>
        <w:t>Limba.</w:t>
      </w:r>
    </w:p>
    <w:p w14:paraId="0E1EEFA9" w14:textId="77777777" w:rsidR="00392451" w:rsidRDefault="00392451" w:rsidP="00392451">
      <w:pPr>
        <w:jc w:val="both"/>
        <w:rPr>
          <w:lang w:val="it-IT"/>
        </w:rPr>
      </w:pPr>
      <w:r w:rsidRPr="008438BB">
        <w:rPr>
          <w:lang w:val="it-IT"/>
        </w:rPr>
        <w:t>Limba</w:t>
      </w:r>
      <w:r w:rsidRPr="002052D2">
        <w:rPr>
          <w:lang w:val="it-IT"/>
        </w:rPr>
        <w:t xml:space="preserve"> </w:t>
      </w:r>
      <w:r w:rsidRPr="008438BB">
        <w:rPr>
          <w:lang w:val="it-IT"/>
        </w:rPr>
        <w:t>programului este</w:t>
      </w:r>
      <w:r w:rsidRPr="002052D2">
        <w:rPr>
          <w:lang w:val="it-IT"/>
        </w:rPr>
        <w:t xml:space="preserve"> </w:t>
      </w:r>
      <w:r w:rsidRPr="008438BB">
        <w:rPr>
          <w:b/>
          <w:bCs/>
          <w:lang w:val="it-IT"/>
        </w:rPr>
        <w:t>engleza</w:t>
      </w:r>
      <w:r w:rsidRPr="008438BB">
        <w:rPr>
          <w:lang w:val="it-IT"/>
        </w:rPr>
        <w:t>. Subtitrările în engleză vor fi activate pentru sesiunile digitale, în scopul incluziunii și pentru a compensa nivelurile mai puțin avansate de cunoaștere a limbii engleze (abilitatea de a asculta este un</w:t>
      </w:r>
      <w:r w:rsidRPr="002052D2">
        <w:rPr>
          <w:lang w:val="it-IT"/>
        </w:rPr>
        <w:t xml:space="preserve"> </w:t>
      </w:r>
      <w:r w:rsidRPr="008438BB">
        <w:rPr>
          <w:b/>
          <w:bCs/>
          <w:lang w:val="it-IT"/>
        </w:rPr>
        <w:t>criteriu minim</w:t>
      </w:r>
      <w:r w:rsidRPr="002052D2">
        <w:rPr>
          <w:lang w:val="it-IT"/>
        </w:rPr>
        <w:t xml:space="preserve"> </w:t>
      </w:r>
      <w:r w:rsidRPr="008438BB">
        <w:rPr>
          <w:lang w:val="it-IT"/>
        </w:rPr>
        <w:t>pentru a asigura că valoarea disponibilă a programului este extrasă și asimilată de participanți în sesiunile digitale). Reprezentanții care participă la hackathon sunt aleși să fie competenți în conversații în limba engleză.</w:t>
      </w:r>
    </w:p>
    <w:p w14:paraId="53DCE81B" w14:textId="77777777" w:rsidR="00392451" w:rsidRPr="008438BB" w:rsidRDefault="00392451" w:rsidP="00392451">
      <w:pPr>
        <w:pStyle w:val="Heading1"/>
        <w:keepNext/>
        <w:rPr>
          <w:highlight w:val="yellow"/>
          <w:lang w:val="it-IT"/>
        </w:rPr>
      </w:pPr>
      <w:r>
        <w:rPr>
          <w:lang w:val="it-IT"/>
        </w:rPr>
        <w:lastRenderedPageBreak/>
        <w:t>Cronologie.</w:t>
      </w:r>
    </w:p>
    <w:p w14:paraId="5CC1391C" w14:textId="77777777" w:rsidR="00392451" w:rsidRDefault="00392451" w:rsidP="00392451">
      <w:pPr>
        <w:jc w:val="both"/>
        <w:rPr>
          <w:lang w:val="it-IT"/>
        </w:rPr>
      </w:pPr>
      <w:r>
        <w:fldChar w:fldCharType="begin"/>
      </w:r>
      <w:r w:rsidRPr="00485DC0">
        <w:rPr>
          <w:lang w:val="it-IT"/>
        </w:rPr>
        <w:instrText>HYPERLINK "https://www.deepl.com/translator/l/en/ro" \t "_blank"</w:instrText>
      </w:r>
      <w:r>
        <w:fldChar w:fldCharType="separate"/>
      </w:r>
      <w:r w:rsidRPr="008438BB">
        <w:rPr>
          <w:lang w:val="it-IT"/>
        </w:rPr>
        <w:t xml:space="preserve">Programul complet </w:t>
      </w:r>
      <w:r>
        <w:rPr>
          <w:lang w:val="it-IT"/>
        </w:rPr>
        <w:t xml:space="preserve">este la acest moment </w:t>
      </w:r>
      <w:r w:rsidRPr="008438BB">
        <w:rPr>
          <w:lang w:val="it-IT"/>
        </w:rPr>
        <w:t xml:space="preserve">într-o </w:t>
      </w:r>
      <w:r>
        <w:rPr>
          <w:lang w:val="it-IT"/>
        </w:rPr>
        <w:t>prim</w:t>
      </w:r>
      <w:r w:rsidRPr="008438BB">
        <w:rPr>
          <w:lang w:val="it-IT"/>
        </w:rPr>
        <w:t>ă</w:t>
      </w:r>
      <w:r>
        <w:rPr>
          <w:lang w:val="it-IT"/>
        </w:rPr>
        <w:t xml:space="preserve"> </w:t>
      </w:r>
      <w:r w:rsidRPr="008438BB">
        <w:rPr>
          <w:lang w:val="it-IT"/>
        </w:rPr>
        <w:t>fază</w:t>
      </w:r>
      <w:r>
        <w:rPr>
          <w:lang w:val="it-IT"/>
        </w:rPr>
        <w:t xml:space="preserve"> pilot </w:t>
      </w:r>
      <w:r w:rsidRPr="008438BB">
        <w:rPr>
          <w:lang w:val="it-IT"/>
        </w:rPr>
        <w:t xml:space="preserve">pentru a colecta </w:t>
      </w:r>
      <w:r>
        <w:rPr>
          <w:lang w:val="it-IT"/>
        </w:rPr>
        <w:t>opinii</w:t>
      </w:r>
      <w:r w:rsidRPr="008438BB">
        <w:rPr>
          <w:lang w:val="it-IT"/>
        </w:rPr>
        <w:t xml:space="preserve"> de la piață în ceea ce privește</w:t>
      </w:r>
      <w:r>
        <w:rPr>
          <w:lang w:val="it-IT"/>
        </w:rPr>
        <w:t xml:space="preserve"> </w:t>
      </w:r>
      <w:r w:rsidRPr="008438BB">
        <w:rPr>
          <w:lang w:val="it-IT"/>
        </w:rPr>
        <w:t xml:space="preserve">perioadele preferate de începere și </w:t>
      </w:r>
      <w:r>
        <w:rPr>
          <w:lang w:val="it-IT"/>
        </w:rPr>
        <w:t xml:space="preserve">implementare </w:t>
      </w:r>
      <w:r w:rsidRPr="008438BB">
        <w:rPr>
          <w:lang w:val="it-IT"/>
        </w:rPr>
        <w:t>în primul trimestru al anului 2024</w:t>
      </w:r>
      <w:r>
        <w:fldChar w:fldCharType="end"/>
      </w:r>
      <w:r w:rsidRPr="008438BB">
        <w:rPr>
          <w:lang w:val="it-IT"/>
        </w:rPr>
        <w:t>.</w:t>
      </w:r>
    </w:p>
    <w:p w14:paraId="7BB8D730" w14:textId="77777777" w:rsidR="00392451" w:rsidRDefault="00392451" w:rsidP="00392451">
      <w:pPr>
        <w:pStyle w:val="Heading1"/>
        <w:keepNext/>
        <w:rPr>
          <w:highlight w:val="yellow"/>
          <w:lang w:val="it-IT"/>
        </w:rPr>
      </w:pPr>
      <w:r w:rsidRPr="008438BB">
        <w:rPr>
          <w:lang w:val="it-IT"/>
        </w:rPr>
        <w:t xml:space="preserve">Numărul de angajați care vor fi instruiți. </w:t>
      </w:r>
      <w:r w:rsidRPr="00AF4F3B">
        <w:rPr>
          <w:b w:val="0"/>
          <w:bCs w:val="0"/>
          <w:i/>
          <w:iCs/>
          <w:highlight w:val="yellow"/>
          <w:lang w:val="it-IT"/>
        </w:rPr>
        <w:t>[a</w:t>
      </w:r>
      <w:r w:rsidRPr="008438BB">
        <w:rPr>
          <w:b w:val="0"/>
          <w:bCs w:val="0"/>
          <w:i/>
          <w:iCs/>
          <w:highlight w:val="yellow"/>
          <w:lang w:val="it-IT"/>
        </w:rPr>
        <w:t>cestă</w:t>
      </w:r>
      <w:r w:rsidRPr="00AF4F3B">
        <w:rPr>
          <w:b w:val="0"/>
          <w:bCs w:val="0"/>
          <w:i/>
          <w:iCs/>
          <w:highlight w:val="yellow"/>
          <w:lang w:val="it-IT"/>
        </w:rPr>
        <w:t xml:space="preserve"> sec</w:t>
      </w:r>
      <w:r w:rsidRPr="008438BB">
        <w:rPr>
          <w:b w:val="0"/>
          <w:bCs w:val="0"/>
          <w:i/>
          <w:iCs/>
          <w:highlight w:val="yellow"/>
          <w:lang w:val="it-IT"/>
        </w:rPr>
        <w:t>ț</w:t>
      </w:r>
      <w:r w:rsidRPr="00AF4F3B">
        <w:rPr>
          <w:b w:val="0"/>
          <w:bCs w:val="0"/>
          <w:i/>
          <w:iCs/>
          <w:highlight w:val="yellow"/>
          <w:lang w:val="it-IT"/>
        </w:rPr>
        <w:t>iune</w:t>
      </w:r>
      <w:r w:rsidRPr="008438BB">
        <w:rPr>
          <w:b w:val="0"/>
          <w:bCs w:val="0"/>
          <w:i/>
          <w:iCs/>
          <w:highlight w:val="yellow"/>
          <w:lang w:val="it-IT"/>
        </w:rPr>
        <w:t xml:space="preserve"> va fi informată de</w:t>
      </w:r>
      <w:r w:rsidRPr="00AF4F3B">
        <w:rPr>
          <w:b w:val="0"/>
          <w:bCs w:val="0"/>
          <w:i/>
          <w:iCs/>
          <w:highlight w:val="yellow"/>
          <w:lang w:val="it-IT"/>
        </w:rPr>
        <w:t xml:space="preserve"> </w:t>
      </w:r>
      <w:r w:rsidRPr="008438BB">
        <w:rPr>
          <w:b w:val="0"/>
          <w:bCs w:val="0"/>
          <w:i/>
          <w:iCs/>
          <w:highlight w:val="yellow"/>
          <w:lang w:val="it-IT"/>
        </w:rPr>
        <w:t>pachetul preferat</w:t>
      </w:r>
      <w:r w:rsidRPr="00AF4F3B">
        <w:rPr>
          <w:b w:val="0"/>
          <w:bCs w:val="0"/>
          <w:i/>
          <w:iCs/>
          <w:highlight w:val="yellow"/>
          <w:lang w:val="it-IT"/>
        </w:rPr>
        <w:t>]</w:t>
      </w:r>
    </w:p>
    <w:p w14:paraId="7D243B7A" w14:textId="77777777" w:rsidR="00392451" w:rsidRPr="000855F8" w:rsidRDefault="00392451" w:rsidP="00392451">
      <w:pPr>
        <w:jc w:val="both"/>
        <w:rPr>
          <w:lang w:val="it-IT"/>
        </w:rPr>
      </w:pPr>
      <w:r w:rsidRPr="008438BB">
        <w:rPr>
          <w:lang w:val="it-IT"/>
        </w:rPr>
        <w:t>Se propune ca</w:t>
      </w:r>
      <w:r w:rsidRPr="000855F8">
        <w:rPr>
          <w:lang w:val="it-IT"/>
        </w:rPr>
        <w:t xml:space="preserve"> </w:t>
      </w:r>
      <w:r w:rsidRPr="000855F8">
        <w:rPr>
          <w:i/>
          <w:iCs/>
          <w:highlight w:val="yellow"/>
          <w:lang w:val="it-IT"/>
        </w:rPr>
        <w:t xml:space="preserve">[inserati cifra </w:t>
      </w:r>
      <w:r w:rsidRPr="008438BB">
        <w:rPr>
          <w:i/>
          <w:iCs/>
          <w:highlight w:val="yellow"/>
          <w:lang w:val="it-IT"/>
        </w:rPr>
        <w:t>1 sau 2</w:t>
      </w:r>
      <w:r w:rsidRPr="000855F8">
        <w:rPr>
          <w:i/>
          <w:iCs/>
          <w:highlight w:val="yellow"/>
          <w:lang w:val="it-IT"/>
        </w:rPr>
        <w:t>]</w:t>
      </w:r>
      <w:r w:rsidRPr="008438BB">
        <w:rPr>
          <w:b/>
          <w:bCs/>
          <w:lang w:val="it-IT"/>
        </w:rPr>
        <w:t xml:space="preserve"> reprezentanți cheie </w:t>
      </w:r>
      <w:r w:rsidRPr="008438BB">
        <w:rPr>
          <w:lang w:val="it-IT"/>
        </w:rPr>
        <w:t>și</w:t>
      </w:r>
      <w:r w:rsidRPr="000855F8">
        <w:rPr>
          <w:lang w:val="it-IT"/>
        </w:rPr>
        <w:t xml:space="preserve"> </w:t>
      </w:r>
      <w:r w:rsidRPr="000855F8">
        <w:rPr>
          <w:i/>
          <w:iCs/>
          <w:highlight w:val="yellow"/>
          <w:lang w:val="it-IT"/>
        </w:rPr>
        <w:t xml:space="preserve">[inserati cifra </w:t>
      </w:r>
      <w:r w:rsidRPr="008438BB">
        <w:rPr>
          <w:i/>
          <w:iCs/>
          <w:highlight w:val="yellow"/>
          <w:lang w:val="it-IT"/>
        </w:rPr>
        <w:t xml:space="preserve">4, 8 sau </w:t>
      </w:r>
      <w:r w:rsidRPr="000855F8">
        <w:rPr>
          <w:i/>
          <w:iCs/>
          <w:highlight w:val="yellow"/>
          <w:lang w:val="it-IT"/>
        </w:rPr>
        <w:t xml:space="preserve">numarul </w:t>
      </w:r>
      <w:r w:rsidRPr="008438BB">
        <w:rPr>
          <w:i/>
          <w:iCs/>
          <w:highlight w:val="yellow"/>
          <w:lang w:val="it-IT"/>
        </w:rPr>
        <w:t>12</w:t>
      </w:r>
      <w:r w:rsidRPr="000855F8">
        <w:rPr>
          <w:i/>
          <w:iCs/>
          <w:highlight w:val="yellow"/>
          <w:lang w:val="it-IT"/>
        </w:rPr>
        <w:t>]</w:t>
      </w:r>
      <w:r w:rsidRPr="000855F8">
        <w:rPr>
          <w:b/>
          <w:bCs/>
          <w:lang w:val="it-IT"/>
        </w:rPr>
        <w:t xml:space="preserve"> </w:t>
      </w:r>
      <w:r w:rsidRPr="008438BB">
        <w:rPr>
          <w:b/>
          <w:bCs/>
          <w:lang w:val="it-IT"/>
        </w:rPr>
        <w:t>membri ai echipei extinse de achiziții și alte părți interesate relevante</w:t>
      </w:r>
      <w:r w:rsidRPr="000855F8">
        <w:rPr>
          <w:lang w:val="it-IT"/>
        </w:rPr>
        <w:t xml:space="preserve"> </w:t>
      </w:r>
      <w:r w:rsidRPr="008438BB">
        <w:rPr>
          <w:lang w:val="it-IT"/>
        </w:rPr>
        <w:t>să participe.</w:t>
      </w:r>
    </w:p>
    <w:p w14:paraId="720ABF03" w14:textId="77777777" w:rsidR="00392451" w:rsidRPr="008438BB" w:rsidRDefault="00392451" w:rsidP="00392451">
      <w:pPr>
        <w:jc w:val="both"/>
        <w:rPr>
          <w:lang w:val="it-IT"/>
        </w:rPr>
      </w:pPr>
      <w:r w:rsidRPr="008438BB">
        <w:rPr>
          <w:lang w:val="it-IT"/>
        </w:rPr>
        <w:t>Diferența dintre aceste două categorii este că reprezentanții cheie vor trebui să fie prezenți ș</w:t>
      </w:r>
      <w:r w:rsidRPr="000855F8">
        <w:rPr>
          <w:lang w:val="it-IT"/>
        </w:rPr>
        <w:t xml:space="preserve">i </w:t>
      </w:r>
      <w:r w:rsidRPr="008438BB">
        <w:rPr>
          <w:lang w:val="it-IT"/>
        </w:rPr>
        <w:t>la hackathon-ul în persoană din Timișoara, România, în timp ce cealaltă categorie de participanți va avea acces doar la sesiunile digitale.</w:t>
      </w:r>
      <w:r>
        <w:rPr>
          <w:lang w:val="it-IT"/>
        </w:rPr>
        <w:t xml:space="preserve"> Sesiunile din cadrul intalnirii din Timisoara vor fi transmise live pentru a include digital participantii din echipa extinsa.</w:t>
      </w:r>
    </w:p>
    <w:p w14:paraId="214ED47F" w14:textId="77777777" w:rsidR="00392451" w:rsidRPr="008438BB" w:rsidRDefault="00392451" w:rsidP="00392451">
      <w:pPr>
        <w:jc w:val="both"/>
        <w:rPr>
          <w:lang w:val="it-IT"/>
        </w:rPr>
      </w:pPr>
      <w:r w:rsidRPr="008438BB">
        <w:rPr>
          <w:b/>
          <w:bCs/>
          <w:lang w:val="it-IT"/>
        </w:rPr>
        <w:t>Numărul de ore necesare pentru ca fiecare angajat să finalizeze programul</w:t>
      </w:r>
      <w:r w:rsidRPr="000855F8">
        <w:rPr>
          <w:lang w:val="it-IT"/>
        </w:rPr>
        <w:t xml:space="preserve">. </w:t>
      </w:r>
    </w:p>
    <w:p w14:paraId="683AD018" w14:textId="77777777" w:rsidR="00392451" w:rsidRPr="008438BB" w:rsidRDefault="00392451" w:rsidP="00392451">
      <w:pPr>
        <w:jc w:val="both"/>
      </w:pPr>
      <w:r w:rsidRPr="008438BB">
        <w:rPr>
          <w:i/>
          <w:iCs/>
          <w:u w:val="single"/>
          <w:lang w:val="it-IT"/>
        </w:rPr>
        <w:t>Pentru fiecare</w:t>
      </w:r>
      <w:r w:rsidRPr="00CE6C63">
        <w:rPr>
          <w:i/>
          <w:iCs/>
          <w:u w:val="single"/>
          <w:lang w:val="it-IT"/>
        </w:rPr>
        <w:t xml:space="preserve"> </w:t>
      </w:r>
      <w:r w:rsidRPr="008438BB">
        <w:rPr>
          <w:i/>
          <w:iCs/>
          <w:u w:val="single"/>
          <w:lang w:val="it-IT"/>
        </w:rPr>
        <w:t>reprezentant cheie:</w:t>
      </w:r>
    </w:p>
    <w:p w14:paraId="334E1F42" w14:textId="77777777" w:rsidR="00392451" w:rsidRPr="008438BB" w:rsidRDefault="00392451" w:rsidP="00392451">
      <w:pPr>
        <w:pStyle w:val="ListParagraph"/>
        <w:numPr>
          <w:ilvl w:val="1"/>
          <w:numId w:val="9"/>
        </w:numPr>
        <w:tabs>
          <w:tab w:val="clear" w:pos="1440"/>
        </w:tabs>
        <w:ind w:left="360"/>
        <w:jc w:val="both"/>
      </w:pPr>
      <w:r w:rsidRPr="008438BB">
        <w:rPr>
          <w:b/>
          <w:bCs/>
        </w:rPr>
        <w:t xml:space="preserve">3 - 5 ore de </w:t>
      </w:r>
      <w:proofErr w:type="spellStart"/>
      <w:r w:rsidRPr="008438BB">
        <w:rPr>
          <w:b/>
          <w:bCs/>
        </w:rPr>
        <w:t>sesiuni</w:t>
      </w:r>
      <w:proofErr w:type="spellEnd"/>
      <w:r w:rsidRPr="008438BB">
        <w:rPr>
          <w:b/>
          <w:bCs/>
        </w:rPr>
        <w:t xml:space="preserve"> </w:t>
      </w:r>
      <w:proofErr w:type="spellStart"/>
      <w:r w:rsidRPr="008438BB">
        <w:rPr>
          <w:b/>
          <w:bCs/>
        </w:rPr>
        <w:t>digitale</w:t>
      </w:r>
      <w:proofErr w:type="spellEnd"/>
      <w:r w:rsidRPr="000855F8">
        <w:t xml:space="preserve"> </w:t>
      </w:r>
      <w:r w:rsidRPr="008438BB">
        <w:t xml:space="preserve">pe </w:t>
      </w:r>
      <w:proofErr w:type="spellStart"/>
      <w:r w:rsidRPr="008438BB">
        <w:t>săptămână</w:t>
      </w:r>
      <w:proofErr w:type="spellEnd"/>
      <w:r w:rsidRPr="008438BB">
        <w:t xml:space="preserve"> pe </w:t>
      </w:r>
      <w:proofErr w:type="spellStart"/>
      <w:r w:rsidRPr="008438BB">
        <w:t>parcursul</w:t>
      </w:r>
      <w:proofErr w:type="spellEnd"/>
      <w:r w:rsidRPr="008438BB">
        <w:t xml:space="preserve"> a</w:t>
      </w:r>
      <w:r w:rsidRPr="000855F8">
        <w:t xml:space="preserve"> </w:t>
      </w:r>
      <w:r w:rsidRPr="008438BB">
        <w:rPr>
          <w:b/>
          <w:bCs/>
        </w:rPr>
        <w:t xml:space="preserve">5 </w:t>
      </w:r>
      <w:proofErr w:type="spellStart"/>
      <w:r w:rsidRPr="008438BB">
        <w:rPr>
          <w:b/>
          <w:bCs/>
        </w:rPr>
        <w:t>săptămâni</w:t>
      </w:r>
      <w:proofErr w:type="spellEnd"/>
      <w:r w:rsidRPr="000855F8">
        <w:t xml:space="preserve"> </w:t>
      </w:r>
      <w:r w:rsidRPr="008438BB">
        <w:t xml:space="preserve">=&gt; </w:t>
      </w:r>
      <w:proofErr w:type="spellStart"/>
      <w:r w:rsidRPr="008438BB">
        <w:t>aproximativ</w:t>
      </w:r>
      <w:proofErr w:type="spellEnd"/>
      <w:r w:rsidRPr="000855F8">
        <w:t xml:space="preserve"> </w:t>
      </w:r>
      <w:r w:rsidRPr="008438BB">
        <w:rPr>
          <w:b/>
          <w:bCs/>
        </w:rPr>
        <w:t>25 de ore</w:t>
      </w:r>
      <w:r>
        <w:rPr>
          <w:b/>
          <w:bCs/>
        </w:rPr>
        <w:t xml:space="preserve"> </w:t>
      </w:r>
    </w:p>
    <w:p w14:paraId="5711E817" w14:textId="77777777" w:rsidR="00392451" w:rsidRPr="008438BB" w:rsidRDefault="00392451" w:rsidP="00392451">
      <w:pPr>
        <w:pStyle w:val="ListParagraph"/>
        <w:numPr>
          <w:ilvl w:val="1"/>
          <w:numId w:val="9"/>
        </w:numPr>
        <w:tabs>
          <w:tab w:val="clear" w:pos="1440"/>
        </w:tabs>
        <w:ind w:left="360"/>
        <w:jc w:val="both"/>
        <w:rPr>
          <w:lang w:val="it-IT"/>
        </w:rPr>
      </w:pPr>
      <w:r w:rsidRPr="008438BB">
        <w:rPr>
          <w:b/>
          <w:bCs/>
          <w:lang w:val="it-IT"/>
        </w:rPr>
        <w:t>16 ore</w:t>
      </w:r>
      <w:r w:rsidRPr="000855F8">
        <w:rPr>
          <w:lang w:val="it-IT"/>
        </w:rPr>
        <w:t xml:space="preserve"> </w:t>
      </w:r>
      <w:r w:rsidRPr="008438BB">
        <w:rPr>
          <w:lang w:val="it-IT"/>
        </w:rPr>
        <w:t>pe parcursul a</w:t>
      </w:r>
      <w:r w:rsidRPr="000855F8">
        <w:rPr>
          <w:lang w:val="it-IT"/>
        </w:rPr>
        <w:t xml:space="preserve"> </w:t>
      </w:r>
      <w:r w:rsidRPr="008438BB">
        <w:rPr>
          <w:b/>
          <w:bCs/>
          <w:lang w:val="it-IT"/>
        </w:rPr>
        <w:t>două zile</w:t>
      </w:r>
      <w:r w:rsidRPr="000855F8">
        <w:rPr>
          <w:lang w:val="it-IT"/>
        </w:rPr>
        <w:t xml:space="preserve"> </w:t>
      </w:r>
      <w:r w:rsidRPr="008438BB">
        <w:rPr>
          <w:lang w:val="it-IT"/>
        </w:rPr>
        <w:t>în</w:t>
      </w:r>
      <w:r w:rsidRPr="000855F8">
        <w:rPr>
          <w:lang w:val="it-IT"/>
        </w:rPr>
        <w:t xml:space="preserve"> </w:t>
      </w:r>
      <w:r w:rsidRPr="008438BB">
        <w:rPr>
          <w:b/>
          <w:bCs/>
          <w:lang w:val="it-IT"/>
        </w:rPr>
        <w:t>săptămâna a 6-a</w:t>
      </w:r>
      <w:r w:rsidRPr="000855F8">
        <w:rPr>
          <w:lang w:val="it-IT"/>
        </w:rPr>
        <w:t xml:space="preserve"> </w:t>
      </w:r>
      <w:r w:rsidRPr="008438BB">
        <w:rPr>
          <w:lang w:val="it-IT"/>
        </w:rPr>
        <w:t>pentru a participa la hackathon</w:t>
      </w:r>
    </w:p>
    <w:p w14:paraId="65018E46" w14:textId="77777777" w:rsidR="00392451" w:rsidRPr="008438BB" w:rsidRDefault="00392451" w:rsidP="00392451">
      <w:pPr>
        <w:pStyle w:val="ListParagraph"/>
        <w:numPr>
          <w:ilvl w:val="1"/>
          <w:numId w:val="9"/>
        </w:numPr>
        <w:tabs>
          <w:tab w:val="clear" w:pos="1440"/>
        </w:tabs>
        <w:ind w:left="360"/>
        <w:jc w:val="both"/>
        <w:rPr>
          <w:lang w:val="it-IT"/>
        </w:rPr>
      </w:pPr>
      <w:r w:rsidRPr="008438BB">
        <w:rPr>
          <w:b/>
          <w:bCs/>
          <w:lang w:val="it-IT"/>
        </w:rPr>
        <w:t>1 - 2 ore de sesiuni digitale</w:t>
      </w:r>
      <w:r w:rsidRPr="000855F8">
        <w:rPr>
          <w:lang w:val="it-IT"/>
        </w:rPr>
        <w:t xml:space="preserve"> </w:t>
      </w:r>
      <w:r w:rsidRPr="008438BB">
        <w:rPr>
          <w:lang w:val="it-IT"/>
        </w:rPr>
        <w:t>în săptămânile</w:t>
      </w:r>
      <w:r w:rsidRPr="000855F8">
        <w:rPr>
          <w:lang w:val="it-IT"/>
        </w:rPr>
        <w:t xml:space="preserve"> </w:t>
      </w:r>
      <w:r w:rsidRPr="008438BB">
        <w:rPr>
          <w:b/>
          <w:bCs/>
          <w:lang w:val="it-IT"/>
        </w:rPr>
        <w:t>post-hackathon</w:t>
      </w:r>
      <w:r w:rsidRPr="000855F8">
        <w:rPr>
          <w:lang w:val="it-IT"/>
        </w:rPr>
        <w:t xml:space="preserve"> </w:t>
      </w:r>
      <w:r w:rsidRPr="008438BB">
        <w:rPr>
          <w:lang w:val="it-IT"/>
        </w:rPr>
        <w:t xml:space="preserve">(sesiuni opționale de </w:t>
      </w:r>
      <w:r>
        <w:rPr>
          <w:lang w:val="it-IT"/>
        </w:rPr>
        <w:t xml:space="preserve">discutii </w:t>
      </w:r>
      <w:r w:rsidRPr="008438BB">
        <w:rPr>
          <w:lang w:val="it-IT"/>
        </w:rPr>
        <w:t xml:space="preserve">în </w:t>
      </w:r>
      <w:r>
        <w:rPr>
          <w:lang w:val="it-IT"/>
        </w:rPr>
        <w:t>comunitate sau intr-un grup restrans</w:t>
      </w:r>
      <w:r w:rsidRPr="008438BB">
        <w:rPr>
          <w:lang w:val="it-IT"/>
        </w:rPr>
        <w:t>)</w:t>
      </w:r>
      <w:r>
        <w:rPr>
          <w:lang w:val="it-IT"/>
        </w:rPr>
        <w:t xml:space="preserve"> </w:t>
      </w:r>
    </w:p>
    <w:p w14:paraId="07BBFE0E" w14:textId="77777777" w:rsidR="00392451" w:rsidRPr="008438BB" w:rsidRDefault="00392451" w:rsidP="00392451">
      <w:pPr>
        <w:pStyle w:val="ListParagraph"/>
        <w:numPr>
          <w:ilvl w:val="1"/>
          <w:numId w:val="9"/>
        </w:numPr>
        <w:tabs>
          <w:tab w:val="clear" w:pos="1440"/>
        </w:tabs>
        <w:ind w:left="360"/>
        <w:jc w:val="both"/>
        <w:rPr>
          <w:lang w:val="it-IT"/>
        </w:rPr>
      </w:pPr>
      <w:r w:rsidRPr="005E1FD9">
        <w:rPr>
          <w:lang w:val="it-IT"/>
        </w:rPr>
        <w:t xml:space="preserve">Aproximativ </w:t>
      </w:r>
      <w:r w:rsidRPr="005E1FD9">
        <w:rPr>
          <w:i/>
          <w:iCs/>
          <w:highlight w:val="yellow"/>
          <w:lang w:val="it-IT"/>
        </w:rPr>
        <w:t>[inserati t</w:t>
      </w:r>
      <w:r w:rsidRPr="008438BB">
        <w:rPr>
          <w:i/>
          <w:iCs/>
          <w:highlight w:val="yellow"/>
          <w:lang w:val="it-IT"/>
        </w:rPr>
        <w:t>impul de călătorie estimat pentru hackathon în Timișoara, în funcție de țara de origine</w:t>
      </w:r>
      <w:r w:rsidRPr="005E1FD9">
        <w:rPr>
          <w:i/>
          <w:iCs/>
          <w:highlight w:val="yellow"/>
          <w:lang w:val="it-IT"/>
        </w:rPr>
        <w:t xml:space="preserve">] </w:t>
      </w:r>
      <w:r w:rsidRPr="00943680">
        <w:rPr>
          <w:lang w:val="it-IT"/>
        </w:rPr>
        <w:t>ca durata a calatoriei la Timisoara</w:t>
      </w:r>
      <w:r w:rsidRPr="008438BB">
        <w:rPr>
          <w:lang w:val="it-IT"/>
        </w:rPr>
        <w:t>.</w:t>
      </w:r>
    </w:p>
    <w:p w14:paraId="520E24C5" w14:textId="77777777" w:rsidR="00392451" w:rsidRDefault="00392451" w:rsidP="00392451">
      <w:pPr>
        <w:jc w:val="both"/>
        <w:rPr>
          <w:i/>
          <w:iCs/>
          <w:u w:val="single"/>
          <w:lang w:val="it-IT"/>
        </w:rPr>
      </w:pPr>
      <w:r w:rsidRPr="008438BB">
        <w:rPr>
          <w:i/>
          <w:iCs/>
          <w:u w:val="single"/>
          <w:lang w:val="it-IT"/>
        </w:rPr>
        <w:t>Pentru fiecare</w:t>
      </w:r>
      <w:r w:rsidRPr="00D36CF2">
        <w:rPr>
          <w:i/>
          <w:iCs/>
          <w:u w:val="single"/>
          <w:lang w:val="it-IT"/>
        </w:rPr>
        <w:t xml:space="preserve"> </w:t>
      </w:r>
      <w:r w:rsidRPr="008438BB">
        <w:rPr>
          <w:i/>
          <w:iCs/>
          <w:u w:val="single"/>
          <w:lang w:val="it-IT"/>
        </w:rPr>
        <w:t>angajat care face parte din echipa extinsă și alte părți interesate relevante</w:t>
      </w:r>
      <w:r>
        <w:rPr>
          <w:i/>
          <w:iCs/>
          <w:u w:val="single"/>
          <w:lang w:val="it-IT"/>
        </w:rPr>
        <w:t xml:space="preserve"> (cu access la sesiunile disponibile digital):</w:t>
      </w:r>
    </w:p>
    <w:p w14:paraId="03A57090" w14:textId="77777777" w:rsidR="00392451" w:rsidRPr="008438BB" w:rsidRDefault="00392451" w:rsidP="00392451">
      <w:pPr>
        <w:pStyle w:val="ListParagraph"/>
        <w:numPr>
          <w:ilvl w:val="1"/>
          <w:numId w:val="9"/>
        </w:numPr>
        <w:tabs>
          <w:tab w:val="clear" w:pos="1440"/>
        </w:tabs>
        <w:ind w:left="360"/>
        <w:jc w:val="both"/>
        <w:rPr>
          <w:lang w:val="it-IT"/>
        </w:rPr>
      </w:pPr>
      <w:r w:rsidRPr="008438BB">
        <w:rPr>
          <w:b/>
          <w:bCs/>
        </w:rPr>
        <w:t xml:space="preserve">3 - 5 ore de </w:t>
      </w:r>
      <w:proofErr w:type="spellStart"/>
      <w:r w:rsidRPr="008438BB">
        <w:rPr>
          <w:b/>
          <w:bCs/>
        </w:rPr>
        <w:t>sesiuni</w:t>
      </w:r>
      <w:proofErr w:type="spellEnd"/>
      <w:r w:rsidRPr="008438BB">
        <w:rPr>
          <w:b/>
          <w:bCs/>
        </w:rPr>
        <w:t xml:space="preserve"> </w:t>
      </w:r>
      <w:proofErr w:type="spellStart"/>
      <w:r w:rsidRPr="008438BB">
        <w:rPr>
          <w:b/>
          <w:bCs/>
        </w:rPr>
        <w:t>digitale</w:t>
      </w:r>
      <w:proofErr w:type="spellEnd"/>
      <w:r w:rsidRPr="000855F8">
        <w:t xml:space="preserve"> </w:t>
      </w:r>
      <w:r w:rsidRPr="008438BB">
        <w:t xml:space="preserve">pe </w:t>
      </w:r>
      <w:proofErr w:type="spellStart"/>
      <w:r w:rsidRPr="008438BB">
        <w:t>săptămână</w:t>
      </w:r>
      <w:proofErr w:type="spellEnd"/>
      <w:r w:rsidRPr="008438BB">
        <w:t xml:space="preserve"> pe </w:t>
      </w:r>
      <w:proofErr w:type="spellStart"/>
      <w:r w:rsidRPr="008438BB">
        <w:t>parcursul</w:t>
      </w:r>
      <w:proofErr w:type="spellEnd"/>
      <w:r w:rsidRPr="008438BB">
        <w:t xml:space="preserve"> a</w:t>
      </w:r>
      <w:r w:rsidRPr="000855F8">
        <w:t xml:space="preserve"> </w:t>
      </w:r>
      <w:r w:rsidRPr="008438BB">
        <w:rPr>
          <w:b/>
          <w:bCs/>
        </w:rPr>
        <w:t xml:space="preserve">5 </w:t>
      </w:r>
      <w:proofErr w:type="spellStart"/>
      <w:r w:rsidRPr="008438BB">
        <w:rPr>
          <w:b/>
          <w:bCs/>
        </w:rPr>
        <w:t>săptămâni</w:t>
      </w:r>
      <w:proofErr w:type="spellEnd"/>
      <w:r w:rsidRPr="000855F8">
        <w:t xml:space="preserve"> </w:t>
      </w:r>
      <w:r w:rsidRPr="008438BB">
        <w:t xml:space="preserve">=&gt; </w:t>
      </w:r>
      <w:proofErr w:type="spellStart"/>
      <w:r w:rsidRPr="008438BB">
        <w:t>aproximativ</w:t>
      </w:r>
      <w:proofErr w:type="spellEnd"/>
      <w:r w:rsidRPr="000855F8">
        <w:t xml:space="preserve"> </w:t>
      </w:r>
      <w:r w:rsidRPr="008438BB">
        <w:rPr>
          <w:b/>
          <w:bCs/>
        </w:rPr>
        <w:t>25 de ore</w:t>
      </w:r>
    </w:p>
    <w:p w14:paraId="7CDBF35D" w14:textId="77777777" w:rsidR="00392451" w:rsidRDefault="00392451" w:rsidP="00392451">
      <w:pPr>
        <w:pStyle w:val="Heading1"/>
        <w:keepNext/>
        <w:rPr>
          <w:lang w:val="it-IT"/>
        </w:rPr>
      </w:pPr>
      <w:r>
        <w:rPr>
          <w:lang w:val="it-IT"/>
        </w:rPr>
        <w:t>Prezentatorii.</w:t>
      </w:r>
    </w:p>
    <w:p w14:paraId="1D1439B0" w14:textId="77777777" w:rsidR="00392451" w:rsidRDefault="00392451" w:rsidP="00392451">
      <w:pPr>
        <w:jc w:val="both"/>
        <w:rPr>
          <w:lang w:val="it-IT"/>
        </w:rPr>
      </w:pPr>
      <w:r w:rsidRPr="003032B7">
        <w:rPr>
          <w:lang w:val="it-IT"/>
        </w:rPr>
        <w:t xml:space="preserve">Experții </w:t>
      </w:r>
      <w:r>
        <w:rPr>
          <w:lang w:val="it-IT"/>
        </w:rPr>
        <w:t xml:space="preserve">care prezinta pe durata </w:t>
      </w:r>
      <w:r w:rsidRPr="003032B7">
        <w:rPr>
          <w:lang w:val="it-IT"/>
        </w:rPr>
        <w:t xml:space="preserve">programului sunt specialiști care au cunoștințe profunde într-un anumit domeniu sau subiect. </w:t>
      </w:r>
      <w:r>
        <w:rPr>
          <w:lang w:val="it-IT"/>
        </w:rPr>
        <w:t>L</w:t>
      </w:r>
      <w:r w:rsidRPr="003032B7">
        <w:rPr>
          <w:lang w:val="it-IT"/>
        </w:rPr>
        <w:t xml:space="preserve">ista este în curs de alcătuire pe baza </w:t>
      </w:r>
      <w:r>
        <w:rPr>
          <w:lang w:val="it-IT"/>
        </w:rPr>
        <w:t xml:space="preserve">opiniilor exprimate </w:t>
      </w:r>
      <w:r w:rsidRPr="003032B7">
        <w:rPr>
          <w:lang w:val="it-IT"/>
        </w:rPr>
        <w:t xml:space="preserve">din etapa de </w:t>
      </w:r>
      <w:r>
        <w:rPr>
          <w:lang w:val="it-IT"/>
        </w:rPr>
        <w:t>testare a pietei</w:t>
      </w:r>
      <w:r w:rsidRPr="003032B7">
        <w:rPr>
          <w:lang w:val="it-IT"/>
        </w:rPr>
        <w:t xml:space="preserve">. </w:t>
      </w:r>
      <w:r>
        <w:rPr>
          <w:lang w:val="it-IT"/>
        </w:rPr>
        <w:t>A</w:t>
      </w:r>
      <w:r w:rsidRPr="003032B7">
        <w:rPr>
          <w:lang w:val="it-IT"/>
        </w:rPr>
        <w:t xml:space="preserve">ceastă listă va fi finalizată </w:t>
      </w:r>
      <w:r>
        <w:rPr>
          <w:lang w:val="it-IT"/>
        </w:rPr>
        <w:t xml:space="preserve">odata </w:t>
      </w:r>
      <w:r w:rsidRPr="003032B7">
        <w:rPr>
          <w:lang w:val="it-IT"/>
        </w:rPr>
        <w:t xml:space="preserve">cu </w:t>
      </w:r>
      <w:r>
        <w:rPr>
          <w:lang w:val="it-IT"/>
        </w:rPr>
        <w:t>lansarea programului (activarea perioadei de inregistrare)</w:t>
      </w:r>
      <w:r w:rsidRPr="003032B7">
        <w:rPr>
          <w:lang w:val="it-IT"/>
        </w:rPr>
        <w:t>.</w:t>
      </w:r>
    </w:p>
    <w:p w14:paraId="2BF5D501" w14:textId="77777777" w:rsidR="00392451" w:rsidRPr="003032B7" w:rsidRDefault="00392451" w:rsidP="00392451">
      <w:pPr>
        <w:jc w:val="both"/>
        <w:rPr>
          <w:lang w:val="it-IT"/>
        </w:rPr>
      </w:pPr>
      <w:r>
        <w:rPr>
          <w:lang w:val="it-IT"/>
        </w:rPr>
        <w:t>O lista preliminara</w:t>
      </w:r>
      <w:r w:rsidRPr="000D12BD">
        <w:rPr>
          <w:lang w:val="it-IT"/>
        </w:rPr>
        <w:t xml:space="preserve"> aici -&gt;</w:t>
      </w:r>
      <w:r>
        <w:rPr>
          <w:lang w:val="it-IT"/>
        </w:rPr>
        <w:t xml:space="preserve"> </w:t>
      </w:r>
      <w:r>
        <w:fldChar w:fldCharType="begin"/>
      </w:r>
      <w:r w:rsidRPr="00485DC0">
        <w:rPr>
          <w:lang w:val="it-IT"/>
        </w:rPr>
        <w:instrText>HYPERLINK "https://web-eur.cvent.com/event/a6901936-c1f2-41d9-97bb-6ea9e7099f7a/websitePage:5d7dd0fa-4e72-4f72-aaa7-1ac4c5bfb8ab?locale=en-US&amp;tm=nJmfv1CB80drBqf9FZ5HyJAi-FbsKtAKSyvml2_4jqg"</w:instrText>
      </w:r>
      <w:r>
        <w:fldChar w:fldCharType="separate"/>
      </w:r>
      <w:r w:rsidRPr="00E0533B">
        <w:rPr>
          <w:rStyle w:val="Hyperlink"/>
          <w:i/>
          <w:iCs/>
          <w:lang w:val="it-IT"/>
        </w:rPr>
        <w:t>LINK</w:t>
      </w:r>
      <w:r>
        <w:fldChar w:fldCharType="end"/>
      </w:r>
    </w:p>
    <w:p w14:paraId="10F94675" w14:textId="77777777" w:rsidR="00392451" w:rsidRPr="00777DD3" w:rsidRDefault="00392451" w:rsidP="00392451">
      <w:pPr>
        <w:pStyle w:val="Heading1"/>
        <w:keepNext/>
        <w:rPr>
          <w:rFonts w:ascii="Roboto" w:eastAsia="Times New Roman" w:hAnsi="Roboto" w:cs="Times New Roman"/>
          <w:color w:val="111111"/>
          <w:sz w:val="24"/>
          <w:szCs w:val="24"/>
          <w:lang w:val="it-IT" w:eastAsia="en-GB"/>
          <w14:ligatures w14:val="none"/>
        </w:rPr>
      </w:pPr>
      <w:r w:rsidRPr="00777DD3">
        <w:rPr>
          <w:lang w:val="it-IT"/>
        </w:rPr>
        <w:t>Obiectivele programului</w:t>
      </w:r>
      <w:r>
        <w:rPr>
          <w:lang w:val="it-IT"/>
        </w:rPr>
        <w:t>.</w:t>
      </w:r>
    </w:p>
    <w:p w14:paraId="4610A7BB" w14:textId="77777777" w:rsidR="00392451" w:rsidRPr="0014768A" w:rsidRDefault="00392451" w:rsidP="00392451">
      <w:pPr>
        <w:pStyle w:val="ListParagraph"/>
        <w:numPr>
          <w:ilvl w:val="1"/>
          <w:numId w:val="9"/>
        </w:numPr>
        <w:tabs>
          <w:tab w:val="clear" w:pos="1440"/>
        </w:tabs>
        <w:ind w:left="360"/>
        <w:jc w:val="both"/>
        <w:rPr>
          <w:lang w:val="it-IT"/>
        </w:rPr>
      </w:pPr>
      <w:r w:rsidRPr="0014768A">
        <w:rPr>
          <w:lang w:val="it-IT"/>
        </w:rPr>
        <w:t>Promovarea unei culturi a inovației și învățării continue.</w:t>
      </w:r>
    </w:p>
    <w:p w14:paraId="07FF97BD" w14:textId="77777777" w:rsidR="00392451" w:rsidRPr="0014768A" w:rsidRDefault="00392451" w:rsidP="00392451">
      <w:pPr>
        <w:pStyle w:val="ListParagraph"/>
        <w:numPr>
          <w:ilvl w:val="1"/>
          <w:numId w:val="9"/>
        </w:numPr>
        <w:tabs>
          <w:tab w:val="clear" w:pos="1440"/>
        </w:tabs>
        <w:ind w:left="360"/>
        <w:jc w:val="both"/>
        <w:rPr>
          <w:lang w:val="it-IT"/>
        </w:rPr>
      </w:pPr>
      <w:r w:rsidRPr="0014768A">
        <w:rPr>
          <w:lang w:val="it-IT"/>
        </w:rPr>
        <w:t>Abilitarea echipelor multidisciplinare pentru a dezvolta abilități esențiale.</w:t>
      </w:r>
    </w:p>
    <w:p w14:paraId="736CE93A" w14:textId="77777777" w:rsidR="00392451" w:rsidRPr="0014768A" w:rsidRDefault="00392451" w:rsidP="00392451">
      <w:pPr>
        <w:pStyle w:val="ListParagraph"/>
        <w:numPr>
          <w:ilvl w:val="1"/>
          <w:numId w:val="9"/>
        </w:numPr>
        <w:tabs>
          <w:tab w:val="clear" w:pos="1440"/>
        </w:tabs>
        <w:ind w:left="360"/>
        <w:jc w:val="both"/>
        <w:rPr>
          <w:lang w:val="it-IT"/>
        </w:rPr>
      </w:pPr>
      <w:r w:rsidRPr="0014768A">
        <w:rPr>
          <w:lang w:val="it-IT"/>
        </w:rPr>
        <w:t>Crearea oportunităților de interacțiune socială, profesionala, networking și impartasirea experiențelor.</w:t>
      </w:r>
    </w:p>
    <w:p w14:paraId="343C3F6C" w14:textId="77777777" w:rsidR="00392451" w:rsidRPr="0014768A" w:rsidRDefault="00392451" w:rsidP="00392451">
      <w:pPr>
        <w:pStyle w:val="ListParagraph"/>
        <w:numPr>
          <w:ilvl w:val="1"/>
          <w:numId w:val="9"/>
        </w:numPr>
        <w:tabs>
          <w:tab w:val="clear" w:pos="1440"/>
        </w:tabs>
        <w:ind w:left="360"/>
        <w:jc w:val="both"/>
        <w:rPr>
          <w:lang w:val="it-IT"/>
        </w:rPr>
      </w:pPr>
      <w:r w:rsidRPr="0014768A">
        <w:rPr>
          <w:lang w:val="it-IT"/>
        </w:rPr>
        <w:t>Explorarea alternativelor la starea de fapt, și cultivarea unei abordări proaspete și unice în achiziții.</w:t>
      </w:r>
    </w:p>
    <w:p w14:paraId="0659D4B3" w14:textId="77777777" w:rsidR="00392451" w:rsidRPr="0014768A" w:rsidRDefault="00392451" w:rsidP="00392451">
      <w:pPr>
        <w:pStyle w:val="ListParagraph"/>
        <w:numPr>
          <w:ilvl w:val="1"/>
          <w:numId w:val="9"/>
        </w:numPr>
        <w:tabs>
          <w:tab w:val="clear" w:pos="1440"/>
        </w:tabs>
        <w:ind w:left="360"/>
        <w:jc w:val="both"/>
        <w:rPr>
          <w:lang w:val="it-IT"/>
        </w:rPr>
      </w:pPr>
      <w:r w:rsidRPr="0014768A">
        <w:rPr>
          <w:lang w:val="it-IT"/>
        </w:rPr>
        <w:t>Valorificarea cunoștințelor tacite existente, îmbogățite de voci contemporane, pentru a genera idei adaptate nevoilor organizației noastre.</w:t>
      </w:r>
    </w:p>
    <w:p w14:paraId="3F418EED" w14:textId="77777777" w:rsidR="00392451" w:rsidRPr="00F53816" w:rsidRDefault="00392451" w:rsidP="00392451">
      <w:pPr>
        <w:pStyle w:val="ListParagraph"/>
        <w:numPr>
          <w:ilvl w:val="1"/>
          <w:numId w:val="9"/>
        </w:numPr>
        <w:tabs>
          <w:tab w:val="clear" w:pos="1440"/>
        </w:tabs>
        <w:ind w:left="360"/>
        <w:jc w:val="both"/>
      </w:pPr>
      <w:proofErr w:type="spellStart"/>
      <w:r w:rsidRPr="00F53816">
        <w:t>Creșterea</w:t>
      </w:r>
      <w:proofErr w:type="spellEnd"/>
      <w:r w:rsidRPr="00F53816">
        <w:t xml:space="preserve"> </w:t>
      </w:r>
      <w:proofErr w:type="spellStart"/>
      <w:r w:rsidRPr="00F53816">
        <w:t>profilului</w:t>
      </w:r>
      <w:proofErr w:type="spellEnd"/>
      <w:r w:rsidRPr="00F53816">
        <w:t xml:space="preserve"> </w:t>
      </w:r>
      <w:proofErr w:type="spellStart"/>
      <w:r w:rsidRPr="00F53816">
        <w:t>organizației</w:t>
      </w:r>
      <w:proofErr w:type="spellEnd"/>
      <w:r w:rsidRPr="00F53816">
        <w:t xml:space="preserve"> </w:t>
      </w:r>
      <w:proofErr w:type="spellStart"/>
      <w:r w:rsidRPr="00F53816">
        <w:t>noastre</w:t>
      </w:r>
      <w:proofErr w:type="spellEnd"/>
      <w:r w:rsidRPr="00F53816">
        <w:t xml:space="preserve"> </w:t>
      </w:r>
      <w:proofErr w:type="spellStart"/>
      <w:r w:rsidRPr="00F53816">
        <w:t>prin</w:t>
      </w:r>
      <w:proofErr w:type="spellEnd"/>
      <w:r w:rsidRPr="00F53816">
        <w:t xml:space="preserve"> </w:t>
      </w:r>
      <w:proofErr w:type="spellStart"/>
      <w:r w:rsidRPr="00F53816">
        <w:t>afilierea</w:t>
      </w:r>
      <w:proofErr w:type="spellEnd"/>
      <w:r w:rsidRPr="00F53816">
        <w:t xml:space="preserve"> la o </w:t>
      </w:r>
      <w:proofErr w:type="spellStart"/>
      <w:r w:rsidRPr="00F53816">
        <w:t>instituție</w:t>
      </w:r>
      <w:proofErr w:type="spellEnd"/>
      <w:r w:rsidRPr="00F53816">
        <w:t xml:space="preserve"> </w:t>
      </w:r>
      <w:proofErr w:type="spellStart"/>
      <w:r w:rsidRPr="00F53816">
        <w:t>academică</w:t>
      </w:r>
      <w:proofErr w:type="spellEnd"/>
      <w:r w:rsidRPr="00F53816">
        <w:t xml:space="preserve"> de </w:t>
      </w:r>
      <w:proofErr w:type="spellStart"/>
      <w:r w:rsidRPr="00F53816">
        <w:t>renume</w:t>
      </w:r>
      <w:proofErr w:type="spellEnd"/>
      <w:r w:rsidRPr="00F53816">
        <w:t xml:space="preserve"> din Europa de Est (</w:t>
      </w:r>
      <w:proofErr w:type="spellStart"/>
      <w:r w:rsidRPr="00F53816">
        <w:t>Universitatea</w:t>
      </w:r>
      <w:proofErr w:type="spellEnd"/>
      <w:r w:rsidRPr="00F53816">
        <w:t xml:space="preserve"> </w:t>
      </w:r>
      <w:proofErr w:type="spellStart"/>
      <w:r w:rsidRPr="00F53816">
        <w:t>Politehnica</w:t>
      </w:r>
      <w:proofErr w:type="spellEnd"/>
      <w:r w:rsidRPr="00F53816">
        <w:t xml:space="preserve"> Timisoara).</w:t>
      </w:r>
    </w:p>
    <w:p w14:paraId="5114E0E7" w14:textId="77777777" w:rsidR="00392451" w:rsidRPr="00F53816" w:rsidRDefault="00392451" w:rsidP="00392451">
      <w:pPr>
        <w:pStyle w:val="ListParagraph"/>
        <w:numPr>
          <w:ilvl w:val="1"/>
          <w:numId w:val="9"/>
        </w:numPr>
        <w:tabs>
          <w:tab w:val="clear" w:pos="1440"/>
        </w:tabs>
        <w:ind w:left="360"/>
        <w:jc w:val="both"/>
        <w:rPr>
          <w:lang w:val="it-IT"/>
        </w:rPr>
      </w:pPr>
      <w:proofErr w:type="spellStart"/>
      <w:r w:rsidRPr="00F53816">
        <w:t>Contribuirea</w:t>
      </w:r>
      <w:proofErr w:type="spellEnd"/>
      <w:r w:rsidRPr="00F53816">
        <w:t xml:space="preserve"> la </w:t>
      </w:r>
      <w:proofErr w:type="spellStart"/>
      <w:r w:rsidRPr="00F53816">
        <w:t>dezvoltarea</w:t>
      </w:r>
      <w:proofErr w:type="spellEnd"/>
      <w:r w:rsidRPr="00F53816">
        <w:t xml:space="preserve"> </w:t>
      </w:r>
      <w:proofErr w:type="spellStart"/>
      <w:r w:rsidRPr="00F53816">
        <w:t>imaginii</w:t>
      </w:r>
      <w:proofErr w:type="spellEnd"/>
      <w:r w:rsidRPr="00F53816">
        <w:t xml:space="preserve"> </w:t>
      </w:r>
      <w:proofErr w:type="spellStart"/>
      <w:r w:rsidRPr="00F53816">
        <w:t>achizițiilor</w:t>
      </w:r>
      <w:proofErr w:type="spellEnd"/>
      <w:r w:rsidRPr="00F53816">
        <w:t xml:space="preserve"> </w:t>
      </w:r>
      <w:proofErr w:type="spellStart"/>
      <w:r w:rsidRPr="00F53816">
        <w:t>în</w:t>
      </w:r>
      <w:proofErr w:type="spellEnd"/>
      <w:r w:rsidRPr="00F53816">
        <w:t xml:space="preserve"> </w:t>
      </w:r>
      <w:proofErr w:type="spellStart"/>
      <w:r w:rsidRPr="00F53816">
        <w:t>rândul</w:t>
      </w:r>
      <w:proofErr w:type="spellEnd"/>
      <w:r w:rsidRPr="00F53816">
        <w:t xml:space="preserve"> </w:t>
      </w:r>
      <w:proofErr w:type="spellStart"/>
      <w:r w:rsidRPr="00F53816">
        <w:t>generațiilor</w:t>
      </w:r>
      <w:proofErr w:type="spellEnd"/>
      <w:r w:rsidRPr="00F53816">
        <w:t xml:space="preserve"> </w:t>
      </w:r>
      <w:proofErr w:type="spellStart"/>
      <w:r w:rsidRPr="00F53816">
        <w:t>mai</w:t>
      </w:r>
      <w:proofErr w:type="spellEnd"/>
      <w:r w:rsidRPr="00F53816">
        <w:t xml:space="preserve"> </w:t>
      </w:r>
      <w:proofErr w:type="spellStart"/>
      <w:r w:rsidRPr="00F53816">
        <w:t>tinere</w:t>
      </w:r>
      <w:proofErr w:type="spellEnd"/>
      <w:r w:rsidRPr="00F53816">
        <w:t xml:space="preserve"> </w:t>
      </w:r>
      <w:proofErr w:type="spellStart"/>
      <w:r w:rsidRPr="00F53816">
        <w:t>și</w:t>
      </w:r>
      <w:proofErr w:type="spellEnd"/>
      <w:r w:rsidRPr="00F53816">
        <w:t xml:space="preserve"> </w:t>
      </w:r>
      <w:proofErr w:type="spellStart"/>
      <w:r w:rsidRPr="00F53816">
        <w:t>inspirarea</w:t>
      </w:r>
      <w:proofErr w:type="spellEnd"/>
      <w:r w:rsidRPr="00F53816">
        <w:t xml:space="preserve"> </w:t>
      </w:r>
      <w:proofErr w:type="spellStart"/>
      <w:r w:rsidRPr="00F53816">
        <w:t>viit</w:t>
      </w:r>
      <w:r w:rsidRPr="0014768A">
        <w:t>oarelor</w:t>
      </w:r>
      <w:proofErr w:type="spellEnd"/>
      <w:r w:rsidRPr="0014768A">
        <w:t xml:space="preserve"> </w:t>
      </w:r>
      <w:proofErr w:type="spellStart"/>
      <w:r w:rsidRPr="0014768A">
        <w:t>generații</w:t>
      </w:r>
      <w:proofErr w:type="spellEnd"/>
      <w:r w:rsidRPr="0014768A">
        <w:t xml:space="preserve"> de </w:t>
      </w:r>
      <w:proofErr w:type="spellStart"/>
      <w:r w:rsidRPr="0014768A">
        <w:t>lideri</w:t>
      </w:r>
      <w:proofErr w:type="spellEnd"/>
      <w:r w:rsidRPr="0014768A">
        <w:t xml:space="preserve">; </w:t>
      </w:r>
      <w:proofErr w:type="spellStart"/>
      <w:r w:rsidRPr="0014768A">
        <w:t>acest</w:t>
      </w:r>
      <w:proofErr w:type="spellEnd"/>
      <w:r w:rsidRPr="0014768A">
        <w:t xml:space="preserve"> </w:t>
      </w:r>
      <w:proofErr w:type="spellStart"/>
      <w:r w:rsidRPr="0014768A">
        <w:t>lucru</w:t>
      </w:r>
      <w:proofErr w:type="spellEnd"/>
      <w:r w:rsidRPr="0014768A">
        <w:t xml:space="preserve"> </w:t>
      </w:r>
      <w:proofErr w:type="spellStart"/>
      <w:r w:rsidRPr="0014768A">
        <w:t>va</w:t>
      </w:r>
      <w:proofErr w:type="spellEnd"/>
      <w:r w:rsidRPr="0014768A">
        <w:t xml:space="preserve"> fi </w:t>
      </w:r>
      <w:proofErr w:type="spellStart"/>
      <w:r w:rsidRPr="0014768A">
        <w:t>realizat</w:t>
      </w:r>
      <w:proofErr w:type="spellEnd"/>
      <w:r w:rsidRPr="0014768A">
        <w:t xml:space="preserve"> </w:t>
      </w:r>
      <w:proofErr w:type="spellStart"/>
      <w:r w:rsidRPr="0014768A">
        <w:t>prin</w:t>
      </w:r>
      <w:proofErr w:type="spellEnd"/>
      <w:r w:rsidRPr="0014768A">
        <w:t xml:space="preserve"> </w:t>
      </w:r>
      <w:proofErr w:type="spellStart"/>
      <w:r w:rsidRPr="0014768A">
        <w:t>eforturile</w:t>
      </w:r>
      <w:proofErr w:type="spellEnd"/>
      <w:r w:rsidRPr="0014768A">
        <w:t xml:space="preserve"> continue ale </w:t>
      </w:r>
      <w:proofErr w:type="spellStart"/>
      <w:r w:rsidRPr="0014768A">
        <w:t>organizatorilor</w:t>
      </w:r>
      <w:proofErr w:type="spellEnd"/>
      <w:r w:rsidRPr="0014768A">
        <w:t xml:space="preserve">, </w:t>
      </w:r>
      <w:proofErr w:type="spellStart"/>
      <w:r w:rsidRPr="0014768A">
        <w:t>susținute</w:t>
      </w:r>
      <w:proofErr w:type="spellEnd"/>
      <w:r w:rsidRPr="0014768A">
        <w:t xml:space="preserve"> de </w:t>
      </w:r>
      <w:proofErr w:type="spellStart"/>
      <w:r w:rsidRPr="0014768A">
        <w:t>veniturile</w:t>
      </w:r>
      <w:proofErr w:type="spellEnd"/>
      <w:r w:rsidRPr="0014768A">
        <w:t xml:space="preserve"> din </w:t>
      </w:r>
      <w:proofErr w:type="spellStart"/>
      <w:r w:rsidRPr="0014768A">
        <w:t>acest</w:t>
      </w:r>
      <w:proofErr w:type="spellEnd"/>
      <w:r w:rsidRPr="0014768A">
        <w:t xml:space="preserve"> program, </w:t>
      </w:r>
      <w:proofErr w:type="spellStart"/>
      <w:r w:rsidRPr="0014768A">
        <w:t>pentru</w:t>
      </w:r>
      <w:proofErr w:type="spellEnd"/>
      <w:r w:rsidRPr="0014768A">
        <w:t xml:space="preserve"> a </w:t>
      </w:r>
      <w:proofErr w:type="spellStart"/>
      <w:r w:rsidRPr="0014768A">
        <w:t>promova</w:t>
      </w:r>
      <w:proofErr w:type="spellEnd"/>
      <w:r w:rsidRPr="0014768A">
        <w:t xml:space="preserve"> </w:t>
      </w:r>
      <w:proofErr w:type="spellStart"/>
      <w:r w:rsidRPr="0014768A">
        <w:t>această</w:t>
      </w:r>
      <w:proofErr w:type="spellEnd"/>
      <w:r w:rsidRPr="0014768A">
        <w:t xml:space="preserve"> </w:t>
      </w:r>
      <w:proofErr w:type="spellStart"/>
      <w:r w:rsidRPr="0014768A">
        <w:t>disciplină</w:t>
      </w:r>
      <w:proofErr w:type="spellEnd"/>
      <w:r w:rsidRPr="0014768A">
        <w:t xml:space="preserve"> </w:t>
      </w:r>
      <w:proofErr w:type="spellStart"/>
      <w:r w:rsidRPr="0014768A">
        <w:t>prin</w:t>
      </w:r>
      <w:proofErr w:type="spellEnd"/>
      <w:r w:rsidRPr="0014768A">
        <w:t xml:space="preserve"> </w:t>
      </w:r>
      <w:proofErr w:type="spellStart"/>
      <w:r w:rsidRPr="0014768A">
        <w:t>inițiative</w:t>
      </w:r>
      <w:proofErr w:type="spellEnd"/>
      <w:r w:rsidRPr="0014768A">
        <w:t xml:space="preserve"> </w:t>
      </w:r>
      <w:proofErr w:type="spellStart"/>
      <w:r w:rsidRPr="0014768A">
        <w:lastRenderedPageBreak/>
        <w:t>sponsorizate</w:t>
      </w:r>
      <w:proofErr w:type="spellEnd"/>
      <w:r w:rsidRPr="0014768A">
        <w:t xml:space="preserve"> </w:t>
      </w:r>
      <w:proofErr w:type="spellStart"/>
      <w:r w:rsidRPr="0014768A">
        <w:t>în</w:t>
      </w:r>
      <w:proofErr w:type="spellEnd"/>
      <w:r w:rsidRPr="0014768A">
        <w:t xml:space="preserve"> </w:t>
      </w:r>
      <w:proofErr w:type="spellStart"/>
      <w:r w:rsidRPr="0014768A">
        <w:t>mediul</w:t>
      </w:r>
      <w:proofErr w:type="spellEnd"/>
      <w:r w:rsidRPr="0014768A">
        <w:t xml:space="preserve"> academic </w:t>
      </w:r>
      <w:proofErr w:type="spellStart"/>
      <w:r w:rsidRPr="0014768A">
        <w:t>și</w:t>
      </w:r>
      <w:proofErr w:type="spellEnd"/>
      <w:r w:rsidRPr="0014768A">
        <w:t xml:space="preserve"> </w:t>
      </w:r>
      <w:proofErr w:type="spellStart"/>
      <w:r w:rsidRPr="0014768A">
        <w:t>prin</w:t>
      </w:r>
      <w:proofErr w:type="spellEnd"/>
      <w:r w:rsidRPr="0014768A">
        <w:t xml:space="preserve"> </w:t>
      </w:r>
      <w:proofErr w:type="spellStart"/>
      <w:r w:rsidRPr="0014768A">
        <w:t>campanii</w:t>
      </w:r>
      <w:proofErr w:type="spellEnd"/>
      <w:r w:rsidRPr="0014768A">
        <w:t xml:space="preserve"> de marketing </w:t>
      </w:r>
      <w:proofErr w:type="spellStart"/>
      <w:r w:rsidRPr="0014768A">
        <w:t>comercial</w:t>
      </w:r>
      <w:proofErr w:type="spellEnd"/>
      <w:r w:rsidRPr="0014768A">
        <w:t xml:space="preserve"> digital. </w:t>
      </w:r>
      <w:r w:rsidRPr="00F53816">
        <w:rPr>
          <w:lang w:val="it-IT"/>
        </w:rPr>
        <w:t xml:space="preserve">Citiți mai multe aici -&gt; </w:t>
      </w:r>
      <w:r>
        <w:fldChar w:fldCharType="begin"/>
      </w:r>
      <w:r>
        <w:instrText>HYPERLINK "https://web-eur.cvent.com/event/a6901936-c1f2-41d9-97bb-6ea9e7099f7a/websitePage:491000a5-9f71-40b7-90ad-fdea7b64d4b5?locale=en-US&amp;tm=nJmfv1CB80drBqf9FZ5HyJAi-FbsKtAKSyvml2_4jqg"</w:instrText>
      </w:r>
      <w:r>
        <w:fldChar w:fldCharType="separate"/>
      </w:r>
      <w:r w:rsidRPr="00F53816">
        <w:rPr>
          <w:rStyle w:val="Hyperlink"/>
          <w:i/>
          <w:iCs/>
        </w:rPr>
        <w:t>LINK</w:t>
      </w:r>
      <w:r>
        <w:fldChar w:fldCharType="end"/>
      </w:r>
      <w:r w:rsidRPr="00F53816">
        <w:rPr>
          <w:lang w:val="it-IT"/>
        </w:rPr>
        <w:t>.</w:t>
      </w:r>
    </w:p>
    <w:p w14:paraId="2904F0B6" w14:textId="77777777" w:rsidR="00392451" w:rsidRPr="00AB57D2" w:rsidRDefault="00392451" w:rsidP="00392451">
      <w:pPr>
        <w:pStyle w:val="ListParagraph"/>
        <w:numPr>
          <w:ilvl w:val="1"/>
          <w:numId w:val="9"/>
        </w:numPr>
        <w:tabs>
          <w:tab w:val="clear" w:pos="1440"/>
        </w:tabs>
        <w:ind w:left="360"/>
        <w:jc w:val="both"/>
        <w:rPr>
          <w:rFonts w:ascii="Roboto" w:eastAsia="Times New Roman" w:hAnsi="Roboto" w:cs="Times New Roman"/>
          <w:color w:val="111111"/>
          <w:sz w:val="24"/>
          <w:szCs w:val="24"/>
          <w:lang w:val="it-IT" w:eastAsia="en-GB"/>
          <w14:ligatures w14:val="none"/>
        </w:rPr>
      </w:pPr>
      <w:r w:rsidRPr="0014768A">
        <w:rPr>
          <w:lang w:val="it-IT"/>
        </w:rPr>
        <w:t>Organizația</w:t>
      </w:r>
      <w:r w:rsidRPr="00F53816">
        <w:rPr>
          <w:lang w:val="it-IT"/>
        </w:rPr>
        <w:t xml:space="preserve"> noastră va beneficia direct de creșterea disponibilității talentelor în achiziții pe piață ca rezultat al unor astfel de inițiative.</w:t>
      </w:r>
    </w:p>
    <w:p w14:paraId="3D933415" w14:textId="77777777" w:rsidR="00392451" w:rsidRPr="00791627" w:rsidRDefault="00392451" w:rsidP="00392451">
      <w:pPr>
        <w:pStyle w:val="Heading1"/>
        <w:keepNext/>
        <w:rPr>
          <w:rFonts w:ascii="Roboto" w:eastAsia="Times New Roman" w:hAnsi="Roboto" w:cs="Times New Roman"/>
          <w:color w:val="111111"/>
          <w:sz w:val="24"/>
          <w:szCs w:val="24"/>
          <w:lang w:val="it-IT" w:eastAsia="en-GB"/>
          <w14:ligatures w14:val="none"/>
        </w:rPr>
      </w:pPr>
      <w:r w:rsidRPr="00777DD3">
        <w:rPr>
          <w:lang w:val="it-IT"/>
        </w:rPr>
        <w:t>Cost</w:t>
      </w:r>
      <w:r w:rsidRPr="00AB57D2">
        <w:rPr>
          <w:lang w:val="it-IT"/>
        </w:rPr>
        <w:t>.</w:t>
      </w:r>
      <w:r>
        <w:rPr>
          <w:lang w:val="it-IT"/>
        </w:rPr>
        <w:t xml:space="preserve"> </w:t>
      </w:r>
      <w:r w:rsidRPr="00791627">
        <w:rPr>
          <w:b w:val="0"/>
          <w:bCs w:val="0"/>
          <w:i/>
          <w:iCs/>
          <w:highlight w:val="yellow"/>
          <w:lang w:val="it-IT"/>
        </w:rPr>
        <w:t>[stergeti pachetele care nu se aplica]</w:t>
      </w:r>
    </w:p>
    <w:p w14:paraId="5341EBC9" w14:textId="77777777" w:rsidR="00392451" w:rsidRPr="0012281B" w:rsidRDefault="00392451" w:rsidP="00392451">
      <w:pPr>
        <w:jc w:val="both"/>
        <w:rPr>
          <w:lang w:val="it-IT"/>
        </w:rPr>
      </w:pPr>
      <w:r w:rsidRPr="0012281B">
        <w:rPr>
          <w:lang w:val="it-IT"/>
        </w:rPr>
        <w:t xml:space="preserve">EUR </w:t>
      </w:r>
      <w:r w:rsidRPr="0012281B">
        <w:rPr>
          <w:i/>
          <w:iCs/>
          <w:highlight w:val="yellow"/>
          <w:lang w:val="it-IT"/>
        </w:rPr>
        <w:t xml:space="preserve">[inserați prețul pachetului </w:t>
      </w:r>
      <w:r>
        <w:rPr>
          <w:i/>
          <w:iCs/>
          <w:highlight w:val="yellow"/>
          <w:lang w:val="it-IT"/>
        </w:rPr>
        <w:t>ales</w:t>
      </w:r>
      <w:r w:rsidRPr="0012281B">
        <w:rPr>
          <w:i/>
          <w:iCs/>
          <w:highlight w:val="yellow"/>
          <w:lang w:val="it-IT"/>
        </w:rPr>
        <w:t>]</w:t>
      </w:r>
      <w:r w:rsidRPr="0012281B">
        <w:rPr>
          <w:lang w:val="it-IT"/>
        </w:rPr>
        <w:t xml:space="preserve"> (fără TVA) – înregistrarea la program.</w:t>
      </w:r>
    </w:p>
    <w:p w14:paraId="22FF55EA" w14:textId="77777777" w:rsidR="00392451" w:rsidRDefault="00392451" w:rsidP="00392451">
      <w:pPr>
        <w:spacing w:after="0"/>
        <w:ind w:left="360"/>
        <w:jc w:val="both"/>
      </w:pPr>
      <w:proofErr w:type="spellStart"/>
      <w:r>
        <w:t>Pachetul</w:t>
      </w:r>
      <w:proofErr w:type="spellEnd"/>
      <w:r>
        <w:t xml:space="preserve"> 1: €2,500 (excl. VAT)</w:t>
      </w:r>
    </w:p>
    <w:p w14:paraId="388FA7F5" w14:textId="77777777" w:rsidR="00392451" w:rsidRDefault="00392451" w:rsidP="00392451">
      <w:pPr>
        <w:pStyle w:val="ListParagraph"/>
        <w:numPr>
          <w:ilvl w:val="0"/>
          <w:numId w:val="10"/>
        </w:numPr>
        <w:jc w:val="both"/>
      </w:pPr>
      <w:r>
        <w:t xml:space="preserve">1 </w:t>
      </w:r>
      <w:proofErr w:type="spellStart"/>
      <w:r>
        <w:t>reprezentant</w:t>
      </w:r>
      <w:proofErr w:type="spellEnd"/>
      <w:r>
        <w:t xml:space="preserve"> present la hackathon.</w:t>
      </w:r>
    </w:p>
    <w:p w14:paraId="7A2B3373" w14:textId="77777777" w:rsidR="00392451" w:rsidRPr="006254F4" w:rsidRDefault="00392451" w:rsidP="00392451">
      <w:pPr>
        <w:pStyle w:val="ListParagraph"/>
        <w:numPr>
          <w:ilvl w:val="0"/>
          <w:numId w:val="10"/>
        </w:numPr>
        <w:jc w:val="both"/>
        <w:rPr>
          <w:lang w:val="it-IT"/>
        </w:rPr>
      </w:pPr>
      <w:r w:rsidRPr="006254F4">
        <w:rPr>
          <w:lang w:val="it-IT"/>
        </w:rPr>
        <w:t>Echipa extinsa cu access digital (pana la 4 persoane).</w:t>
      </w:r>
    </w:p>
    <w:p w14:paraId="6661ADA0" w14:textId="77777777" w:rsidR="00392451" w:rsidRDefault="00392451" w:rsidP="00392451">
      <w:pPr>
        <w:spacing w:after="0"/>
        <w:ind w:left="360"/>
        <w:jc w:val="both"/>
      </w:pPr>
      <w:r>
        <w:t>Package 2: €3,900 (excl. VAT)</w:t>
      </w:r>
    </w:p>
    <w:p w14:paraId="4C4EADDD" w14:textId="77777777" w:rsidR="00392451" w:rsidRDefault="00392451" w:rsidP="00392451">
      <w:pPr>
        <w:pStyle w:val="ListParagraph"/>
        <w:numPr>
          <w:ilvl w:val="0"/>
          <w:numId w:val="10"/>
        </w:numPr>
        <w:jc w:val="both"/>
      </w:pPr>
      <w:r>
        <w:t xml:space="preserve">2 </w:t>
      </w:r>
      <w:proofErr w:type="spellStart"/>
      <w:r>
        <w:t>reprezentanti</w:t>
      </w:r>
      <w:proofErr w:type="spellEnd"/>
      <w:r>
        <w:t xml:space="preserve"> </w:t>
      </w:r>
      <w:proofErr w:type="spellStart"/>
      <w:r>
        <w:t>prezenti</w:t>
      </w:r>
      <w:proofErr w:type="spellEnd"/>
      <w:r>
        <w:t xml:space="preserve"> la hackathon.</w:t>
      </w:r>
    </w:p>
    <w:p w14:paraId="0170CFDB" w14:textId="77777777" w:rsidR="00392451" w:rsidRPr="006254F4" w:rsidRDefault="00392451" w:rsidP="00392451">
      <w:pPr>
        <w:pStyle w:val="ListParagraph"/>
        <w:numPr>
          <w:ilvl w:val="0"/>
          <w:numId w:val="10"/>
        </w:numPr>
        <w:jc w:val="both"/>
        <w:rPr>
          <w:lang w:val="it-IT"/>
        </w:rPr>
      </w:pPr>
      <w:r w:rsidRPr="006254F4">
        <w:rPr>
          <w:lang w:val="it-IT"/>
        </w:rPr>
        <w:t>Echipa extinsa cu access digital (pana la 8 persoane).</w:t>
      </w:r>
    </w:p>
    <w:p w14:paraId="5FE2AC7E" w14:textId="77777777" w:rsidR="00392451" w:rsidRDefault="00392451" w:rsidP="00392451">
      <w:pPr>
        <w:spacing w:after="0"/>
        <w:ind w:left="360"/>
        <w:jc w:val="both"/>
      </w:pPr>
      <w:r>
        <w:t>Package 3: €4,900 (excl. VAT)</w:t>
      </w:r>
    </w:p>
    <w:p w14:paraId="160056DD" w14:textId="77777777" w:rsidR="00392451" w:rsidRDefault="00392451" w:rsidP="00392451">
      <w:pPr>
        <w:pStyle w:val="ListParagraph"/>
        <w:numPr>
          <w:ilvl w:val="0"/>
          <w:numId w:val="10"/>
        </w:numPr>
        <w:jc w:val="both"/>
      </w:pPr>
      <w:r>
        <w:t xml:space="preserve">2 </w:t>
      </w:r>
      <w:proofErr w:type="spellStart"/>
      <w:r>
        <w:t>reprezentanti</w:t>
      </w:r>
      <w:proofErr w:type="spellEnd"/>
      <w:r>
        <w:t xml:space="preserve"> </w:t>
      </w:r>
      <w:proofErr w:type="spellStart"/>
      <w:r>
        <w:t>prezenti</w:t>
      </w:r>
      <w:proofErr w:type="spellEnd"/>
      <w:r>
        <w:t xml:space="preserve"> la hackathon.</w:t>
      </w:r>
    </w:p>
    <w:p w14:paraId="2611093E" w14:textId="77777777" w:rsidR="00392451" w:rsidRPr="006254F4" w:rsidRDefault="00392451" w:rsidP="00392451">
      <w:pPr>
        <w:pStyle w:val="ListParagraph"/>
        <w:numPr>
          <w:ilvl w:val="0"/>
          <w:numId w:val="10"/>
        </w:numPr>
        <w:jc w:val="both"/>
        <w:rPr>
          <w:lang w:val="it-IT"/>
        </w:rPr>
      </w:pPr>
      <w:r w:rsidRPr="006254F4">
        <w:rPr>
          <w:lang w:val="it-IT"/>
        </w:rPr>
        <w:t>Echipa extinsa cu access digital (pana la 12 persoane).</w:t>
      </w:r>
    </w:p>
    <w:p w14:paraId="769C68C3" w14:textId="77777777" w:rsidR="00392451" w:rsidRPr="0012281B" w:rsidRDefault="00392451" w:rsidP="00392451">
      <w:pPr>
        <w:jc w:val="both"/>
        <w:rPr>
          <w:lang w:val="it-IT"/>
        </w:rPr>
      </w:pPr>
      <w:r w:rsidRPr="0012281B">
        <w:rPr>
          <w:lang w:val="it-IT"/>
        </w:rPr>
        <w:t xml:space="preserve">EUR </w:t>
      </w:r>
      <w:r w:rsidRPr="0012281B">
        <w:rPr>
          <w:i/>
          <w:iCs/>
          <w:highlight w:val="yellow"/>
          <w:lang w:val="it-IT"/>
        </w:rPr>
        <w:t>[inserați prețul cazării și subzistenței pentru participarea la hackathon în Timișoara, aproximativ EUR 300 înmulțit cu numărul de reprezentanți cheie care călătoresc</w:t>
      </w:r>
      <w:r w:rsidRPr="0012281B">
        <w:rPr>
          <w:i/>
          <w:iCs/>
          <w:lang w:val="it-IT"/>
        </w:rPr>
        <w:t>]</w:t>
      </w:r>
      <w:r w:rsidRPr="0012281B">
        <w:rPr>
          <w:lang w:val="it-IT"/>
        </w:rPr>
        <w:t xml:space="preserve"> - 3 nopți de cazare și subzistență în Timișoara, România (prețul de referință este de EUR 75 pe noapte pentru o cameră de ocupare simplă la Hotel Ibis din Timișoara și EUR 75 pentru subzistență, luând în considerare că mai multe mese vor fi furnizate fie ca mic dejun inclus la hotel, fie ca gustări la hackathon, prânz și cină de închidere).</w:t>
      </w:r>
    </w:p>
    <w:p w14:paraId="696BE77D" w14:textId="77777777" w:rsidR="00392451" w:rsidRPr="00392451" w:rsidRDefault="00392451" w:rsidP="00392451">
      <w:pPr>
        <w:jc w:val="both"/>
        <w:rPr>
          <w:lang w:val="it-IT"/>
        </w:rPr>
      </w:pPr>
      <w:r w:rsidRPr="00392451">
        <w:rPr>
          <w:lang w:val="it-IT"/>
        </w:rPr>
        <w:t xml:space="preserve">EUR </w:t>
      </w:r>
      <w:r w:rsidRPr="00392451">
        <w:rPr>
          <w:i/>
          <w:iCs/>
          <w:highlight w:val="yellow"/>
          <w:lang w:val="it-IT"/>
        </w:rPr>
        <w:t>[inserati costul estimat al călătoriei pentru hackathon în Timișoara, în funcție de țara de origine]</w:t>
      </w:r>
    </w:p>
    <w:p w14:paraId="6B9CA0EA" w14:textId="77777777" w:rsidR="00392451" w:rsidRPr="00392451" w:rsidRDefault="00392451" w:rsidP="00392451">
      <w:pPr>
        <w:jc w:val="both"/>
        <w:rPr>
          <w:rFonts w:ascii="Roboto" w:eastAsia="Times New Roman" w:hAnsi="Roboto" w:cs="Times New Roman"/>
          <w:color w:val="111111"/>
          <w:sz w:val="24"/>
          <w:szCs w:val="24"/>
          <w:lang w:val="it-IT" w:eastAsia="en-GB"/>
          <w14:ligatures w14:val="none"/>
        </w:rPr>
      </w:pPr>
      <w:r w:rsidRPr="0012281B">
        <w:rPr>
          <w:lang w:val="it-IT"/>
        </w:rPr>
        <w:t>Plata se efectuează prin platforma de procesare a plăților online securizată Stripe, 100% în avans, la înregistrare.</w:t>
      </w:r>
    </w:p>
    <w:p w14:paraId="72D63088" w14:textId="77777777" w:rsidR="00392451" w:rsidRPr="00374BEA" w:rsidRDefault="00392451" w:rsidP="00392451">
      <w:pPr>
        <w:pStyle w:val="Heading1"/>
        <w:keepNext/>
        <w:rPr>
          <w:rFonts w:ascii="Roboto" w:eastAsia="Times New Roman" w:hAnsi="Roboto" w:cs="Times New Roman"/>
          <w:b w:val="0"/>
          <w:bCs w:val="0"/>
          <w:color w:val="111111"/>
          <w:sz w:val="24"/>
          <w:szCs w:val="24"/>
          <w:lang w:val="it-IT" w:eastAsia="en-GB"/>
          <w14:ligatures w14:val="none"/>
        </w:rPr>
      </w:pPr>
      <w:r w:rsidRPr="00777DD3">
        <w:rPr>
          <w:lang w:val="it-IT"/>
        </w:rPr>
        <w:t xml:space="preserve">Procentul costului programului </w:t>
      </w:r>
      <w:r>
        <w:rPr>
          <w:lang w:val="it-IT"/>
        </w:rPr>
        <w:t>prin</w:t>
      </w:r>
      <w:r w:rsidRPr="00777DD3">
        <w:rPr>
          <w:lang w:val="it-IT"/>
        </w:rPr>
        <w:t xml:space="preserve"> comparație cu salariile medii anuale ale angajaților care vor </w:t>
      </w:r>
      <w:r>
        <w:rPr>
          <w:lang w:val="it-IT"/>
        </w:rPr>
        <w:t>participa</w:t>
      </w:r>
      <w:r w:rsidRPr="00374BEA">
        <w:rPr>
          <w:lang w:val="it-IT"/>
        </w:rPr>
        <w:t>.</w:t>
      </w:r>
    </w:p>
    <w:p w14:paraId="1E10D79B" w14:textId="77777777" w:rsidR="00392451" w:rsidRPr="00777DD3" w:rsidRDefault="00392451" w:rsidP="00392451">
      <w:pPr>
        <w:jc w:val="both"/>
        <w:rPr>
          <w:rFonts w:ascii="Roboto" w:eastAsia="Times New Roman" w:hAnsi="Roboto" w:cs="Times New Roman"/>
          <w:color w:val="111111"/>
          <w:sz w:val="24"/>
          <w:szCs w:val="24"/>
          <w:lang w:val="it-IT" w:eastAsia="en-GB"/>
          <w14:ligatures w14:val="none"/>
        </w:rPr>
      </w:pPr>
      <w:r w:rsidRPr="007F4D80">
        <w:rPr>
          <w:i/>
          <w:iCs/>
          <w:highlight w:val="yellow"/>
          <w:lang w:val="it-IT"/>
        </w:rPr>
        <w:t>[</w:t>
      </w:r>
      <w:r w:rsidRPr="00777DD3">
        <w:rPr>
          <w:i/>
          <w:iCs/>
          <w:highlight w:val="yellow"/>
          <w:lang w:val="it-IT"/>
        </w:rPr>
        <w:t xml:space="preserve">inserați </w:t>
      </w:r>
      <w:r w:rsidRPr="007F4D80">
        <w:rPr>
          <w:i/>
          <w:iCs/>
          <w:highlight w:val="yellow"/>
          <w:lang w:val="it-IT"/>
        </w:rPr>
        <w:t xml:space="preserve">procentul </w:t>
      </w:r>
      <w:r w:rsidRPr="00777DD3">
        <w:rPr>
          <w:i/>
          <w:iCs/>
          <w:highlight w:val="yellow"/>
          <w:lang w:val="it-IT"/>
        </w:rPr>
        <w:t>calculat în funcție de costul pachetului preferat și numărul de angajați care vor fi înregistrați</w:t>
      </w:r>
      <w:r w:rsidRPr="007F4D80">
        <w:rPr>
          <w:i/>
          <w:iCs/>
          <w:highlight w:val="yellow"/>
          <w:lang w:val="it-IT"/>
        </w:rPr>
        <w:t xml:space="preserve">] </w:t>
      </w:r>
      <w:r w:rsidRPr="007F4D80">
        <w:rPr>
          <w:highlight w:val="yellow"/>
          <w:lang w:val="it-IT"/>
        </w:rPr>
        <w:t>%</w:t>
      </w:r>
      <w:r w:rsidRPr="00777DD3">
        <w:rPr>
          <w:i/>
          <w:iCs/>
          <w:highlight w:val="yellow"/>
          <w:lang w:val="it-IT"/>
        </w:rPr>
        <w:t>.</w:t>
      </w:r>
    </w:p>
    <w:p w14:paraId="072C1514" w14:textId="77777777" w:rsidR="00392451" w:rsidRPr="0014768A" w:rsidRDefault="00392451" w:rsidP="00C13FDB">
      <w:pPr>
        <w:pStyle w:val="Heading1"/>
        <w:keepNext/>
        <w:rPr>
          <w:highlight w:val="yellow"/>
          <w:lang w:val="it-IT"/>
        </w:rPr>
      </w:pPr>
      <w:r w:rsidRPr="0014768A">
        <w:rPr>
          <w:lang w:val="it-IT"/>
        </w:rPr>
        <w:t>Organizatorul</w:t>
      </w:r>
    </w:p>
    <w:p w14:paraId="4131437B" w14:textId="77777777" w:rsidR="00392451" w:rsidRPr="00F24A32" w:rsidRDefault="00392451" w:rsidP="00392451">
      <w:pPr>
        <w:jc w:val="both"/>
        <w:rPr>
          <w:rFonts w:ascii="Roboto" w:hAnsi="Roboto"/>
          <w:color w:val="111111"/>
          <w:shd w:val="clear" w:color="auto" w:fill="FFFFFF"/>
          <w:lang w:val="it-IT"/>
        </w:rPr>
      </w:pPr>
      <w:r w:rsidRPr="0014768A">
        <w:rPr>
          <w:lang w:val="it-IT"/>
        </w:rPr>
        <w:t xml:space="preserve">Organizatorul acestui program este </w:t>
      </w:r>
      <w:r w:rsidRPr="0014768A">
        <w:rPr>
          <w:b/>
          <w:bCs/>
          <w:lang w:val="it-IT"/>
        </w:rPr>
        <w:t>RESKIND</w:t>
      </w:r>
      <w:r w:rsidRPr="0014768A">
        <w:rPr>
          <w:lang w:val="it-IT"/>
        </w:rPr>
        <w:t xml:space="preserve">, o afacere de consultanță în achiziții durabile condusă de doi profesioniști experimentați în achiziții. </w:t>
      </w:r>
      <w:r w:rsidRPr="007477A5">
        <w:rPr>
          <w:lang w:val="it-IT"/>
        </w:rPr>
        <w:t xml:space="preserve">RESKIND a fost înființată în România în 2019 și deserveste clienți la nivel global, în diverse sectoare. </w:t>
      </w:r>
      <w:r w:rsidRPr="0014768A">
        <w:rPr>
          <w:b/>
          <w:bCs/>
          <w:lang w:val="it-IT"/>
        </w:rPr>
        <w:t>Adriana Mutiu</w:t>
      </w:r>
      <w:r w:rsidRPr="0014768A">
        <w:rPr>
          <w:lang w:val="it-IT"/>
        </w:rPr>
        <w:t xml:space="preserve"> și </w:t>
      </w:r>
      <w:r w:rsidRPr="0014768A">
        <w:rPr>
          <w:b/>
          <w:bCs/>
          <w:lang w:val="it-IT"/>
        </w:rPr>
        <w:t>Stephen Ashcroft, co-foundatori,</w:t>
      </w:r>
      <w:r w:rsidRPr="0014768A">
        <w:rPr>
          <w:lang w:val="it-IT"/>
        </w:rPr>
        <w:t xml:space="preserve"> sunt experți în domeniul achizitiilor. </w:t>
      </w:r>
      <w:r w:rsidRPr="007477A5">
        <w:rPr>
          <w:lang w:val="it-IT"/>
        </w:rPr>
        <w:t>Diverse subiecte și perspective legate de cele trei teme vor fi explorate cu aportul valoros al unui corp de specialiști cu experiențe relevante și voci încrezătoare.</w:t>
      </w:r>
    </w:p>
    <w:p w14:paraId="19F6ADC3" w14:textId="77777777" w:rsidR="00392451" w:rsidRDefault="00392451" w:rsidP="00392451">
      <w:pPr>
        <w:jc w:val="both"/>
        <w:rPr>
          <w:rFonts w:ascii="Roboto" w:hAnsi="Roboto"/>
          <w:color w:val="111111"/>
          <w:shd w:val="clear" w:color="auto" w:fill="FFFFFF"/>
          <w:lang w:val="it-IT"/>
        </w:rPr>
      </w:pPr>
      <w:r w:rsidRPr="0014768A">
        <w:rPr>
          <w:lang w:val="it-IT"/>
        </w:rPr>
        <w:t>Citiți mai multe aici</w:t>
      </w:r>
      <w:r w:rsidRPr="00D02E7C">
        <w:rPr>
          <w:rFonts w:ascii="Roboto" w:hAnsi="Roboto"/>
          <w:color w:val="111111"/>
          <w:shd w:val="clear" w:color="auto" w:fill="FFFFFF"/>
          <w:lang w:val="it-IT"/>
        </w:rPr>
        <w:t xml:space="preserve"> -&gt; </w:t>
      </w:r>
      <w:hyperlink r:id="rId15" w:tgtFrame="_blank" w:history="1">
        <w:r w:rsidRPr="00F24A32">
          <w:rPr>
            <w:rStyle w:val="Hyperlink"/>
            <w:rFonts w:ascii="Roboto" w:hAnsi="Roboto"/>
            <w:i/>
            <w:iCs/>
            <w:shd w:val="clear" w:color="auto" w:fill="FFFFFF"/>
            <w:lang w:val="it-IT"/>
          </w:rPr>
          <w:t>LINK</w:t>
        </w:r>
      </w:hyperlink>
      <w:r w:rsidRPr="00D02E7C">
        <w:rPr>
          <w:rFonts w:ascii="Roboto" w:hAnsi="Roboto"/>
          <w:color w:val="111111"/>
          <w:shd w:val="clear" w:color="auto" w:fill="FFFFFF"/>
          <w:lang w:val="it-IT"/>
        </w:rPr>
        <w:t>.</w:t>
      </w:r>
    </w:p>
    <w:p w14:paraId="6C678196" w14:textId="59E33933" w:rsidR="00C13FDB" w:rsidRPr="00D02E7C" w:rsidRDefault="00C13FDB" w:rsidP="00392451">
      <w:pPr>
        <w:jc w:val="both"/>
        <w:rPr>
          <w:highlight w:val="yellow"/>
          <w:lang w:val="it-IT"/>
        </w:rPr>
      </w:pPr>
      <w:hyperlink r:id="rId16" w:history="1">
        <w:r w:rsidRPr="00897503">
          <w:rPr>
            <w:rStyle w:val="Hyperlink"/>
          </w:rPr>
          <w:t>www.reskind.com</w:t>
        </w:r>
      </w:hyperlink>
    </w:p>
    <w:p w14:paraId="45506B87" w14:textId="748985F3" w:rsidR="00392451" w:rsidRDefault="00392451">
      <w:pPr>
        <w:rPr>
          <w:lang w:val="it-IT"/>
        </w:rPr>
      </w:pPr>
      <w:r>
        <w:rPr>
          <w:lang w:val="it-IT"/>
        </w:rPr>
        <w:br w:type="page"/>
      </w:r>
    </w:p>
    <w:sectPr w:rsidR="00392451" w:rsidSect="00C6103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73C7" w14:textId="77777777" w:rsidR="001F609A" w:rsidRDefault="001F609A" w:rsidP="00FF4003">
      <w:pPr>
        <w:spacing w:after="0" w:line="240" w:lineRule="auto"/>
      </w:pPr>
      <w:r>
        <w:separator/>
      </w:r>
    </w:p>
  </w:endnote>
  <w:endnote w:type="continuationSeparator" w:id="0">
    <w:p w14:paraId="22BE613F" w14:textId="77777777" w:rsidR="001F609A" w:rsidRDefault="001F609A" w:rsidP="00FF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13FF" w14:textId="32D7656B" w:rsidR="00FF4003" w:rsidRDefault="00A741CC">
    <w:pPr>
      <w:pStyle w:val="Footer"/>
    </w:pPr>
    <w:r>
      <w:rPr>
        <w:noProof/>
      </w:rPr>
      <w:drawing>
        <wp:inline distT="0" distB="0" distL="0" distR="0" wp14:anchorId="23B8AFA2" wp14:editId="7AE10F56">
          <wp:extent cx="603055" cy="270335"/>
          <wp:effectExtent l="0" t="0" r="6985" b="0"/>
          <wp:docPr id="22064073" name="Picture 2206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28323" name="Picture 1433428323"/>
                  <pic:cNvPicPr/>
                </pic:nvPicPr>
                <pic:blipFill>
                  <a:blip r:embed="rId1">
                    <a:extLst>
                      <a:ext uri="{28A0092B-C50C-407E-A947-70E740481C1C}">
                        <a14:useLocalDpi xmlns:a14="http://schemas.microsoft.com/office/drawing/2010/main" val="0"/>
                      </a:ext>
                    </a:extLst>
                  </a:blip>
                  <a:stretch>
                    <a:fillRect/>
                  </a:stretch>
                </pic:blipFill>
                <pic:spPr>
                  <a:xfrm>
                    <a:off x="0" y="0"/>
                    <a:ext cx="603709" cy="270628"/>
                  </a:xfrm>
                  <a:prstGeom prst="rect">
                    <a:avLst/>
                  </a:prstGeom>
                </pic:spPr>
              </pic:pic>
            </a:graphicData>
          </a:graphic>
        </wp:inline>
      </w:drawing>
    </w:r>
    <w:r>
      <w:tab/>
    </w:r>
    <w:r w:rsidR="00EB1470">
      <w:tab/>
    </w:r>
    <w:r>
      <w:rPr>
        <w:noProof/>
      </w:rPr>
      <w:drawing>
        <wp:inline distT="0" distB="0" distL="0" distR="0" wp14:anchorId="1A739663" wp14:editId="3732529D">
          <wp:extent cx="246832" cy="239257"/>
          <wp:effectExtent l="0" t="0" r="1270" b="8890"/>
          <wp:docPr id="1672668936" name="Picture 167266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05075" name="Picture 2015805075"/>
                  <pic:cNvPicPr/>
                </pic:nvPicPr>
                <pic:blipFill rotWithShape="1">
                  <a:blip r:embed="rId2">
                    <a:extLst>
                      <a:ext uri="{28A0092B-C50C-407E-A947-70E740481C1C}">
                        <a14:useLocalDpi xmlns:a14="http://schemas.microsoft.com/office/drawing/2010/main" val="0"/>
                      </a:ext>
                    </a:extLst>
                  </a:blip>
                  <a:srcRect l="21868" t="16516" r="20477" b="31028"/>
                  <a:stretch/>
                </pic:blipFill>
                <pic:spPr bwMode="auto">
                  <a:xfrm>
                    <a:off x="0" y="0"/>
                    <a:ext cx="248277" cy="2406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5C8D" w14:textId="77777777" w:rsidR="001F609A" w:rsidRDefault="001F609A" w:rsidP="00FF4003">
      <w:pPr>
        <w:spacing w:after="0" w:line="240" w:lineRule="auto"/>
      </w:pPr>
      <w:r>
        <w:separator/>
      </w:r>
    </w:p>
  </w:footnote>
  <w:footnote w:type="continuationSeparator" w:id="0">
    <w:p w14:paraId="448F281E" w14:textId="77777777" w:rsidR="001F609A" w:rsidRDefault="001F609A" w:rsidP="00FF4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CBF0" w14:textId="07E7958E" w:rsidR="00FF4003" w:rsidRDefault="00BD0688" w:rsidP="00637F4D">
    <w:pPr>
      <w:pStyle w:val="Header"/>
      <w:jc w:val="right"/>
    </w:pPr>
    <w:r>
      <w:tab/>
    </w:r>
    <w:r w:rsidR="00637F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72A"/>
    <w:multiLevelType w:val="multilevel"/>
    <w:tmpl w:val="7CD0C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23"/>
    <w:multiLevelType w:val="hybridMultilevel"/>
    <w:tmpl w:val="1F06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A19B7"/>
    <w:multiLevelType w:val="multilevel"/>
    <w:tmpl w:val="5B0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9A13D0"/>
    <w:multiLevelType w:val="multilevel"/>
    <w:tmpl w:val="70DA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1330F4"/>
    <w:multiLevelType w:val="multilevel"/>
    <w:tmpl w:val="5726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F77437"/>
    <w:multiLevelType w:val="multilevel"/>
    <w:tmpl w:val="7BE2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5B3DE8"/>
    <w:multiLevelType w:val="multilevel"/>
    <w:tmpl w:val="7820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54CE2"/>
    <w:multiLevelType w:val="hybridMultilevel"/>
    <w:tmpl w:val="8D86F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8D36D8"/>
    <w:multiLevelType w:val="multilevel"/>
    <w:tmpl w:val="59CA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E13EF5"/>
    <w:multiLevelType w:val="multilevel"/>
    <w:tmpl w:val="2234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9134637">
    <w:abstractNumId w:val="2"/>
  </w:num>
  <w:num w:numId="2" w16cid:durableId="781612942">
    <w:abstractNumId w:val="5"/>
  </w:num>
  <w:num w:numId="3" w16cid:durableId="807824587">
    <w:abstractNumId w:val="6"/>
  </w:num>
  <w:num w:numId="4" w16cid:durableId="683821143">
    <w:abstractNumId w:val="9"/>
  </w:num>
  <w:num w:numId="5" w16cid:durableId="228464675">
    <w:abstractNumId w:val="8"/>
  </w:num>
  <w:num w:numId="6" w16cid:durableId="1604917812">
    <w:abstractNumId w:val="3"/>
  </w:num>
  <w:num w:numId="7" w16cid:durableId="969475632">
    <w:abstractNumId w:val="1"/>
  </w:num>
  <w:num w:numId="8" w16cid:durableId="784814548">
    <w:abstractNumId w:val="4"/>
  </w:num>
  <w:num w:numId="9" w16cid:durableId="309022455">
    <w:abstractNumId w:val="0"/>
  </w:num>
  <w:num w:numId="10" w16cid:durableId="1020741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FE"/>
    <w:rsid w:val="00020184"/>
    <w:rsid w:val="00025C28"/>
    <w:rsid w:val="00050B03"/>
    <w:rsid w:val="00060104"/>
    <w:rsid w:val="00073D2B"/>
    <w:rsid w:val="00084F5F"/>
    <w:rsid w:val="000A1375"/>
    <w:rsid w:val="000C6273"/>
    <w:rsid w:val="000D34C9"/>
    <w:rsid w:val="000E0506"/>
    <w:rsid w:val="000E0F0B"/>
    <w:rsid w:val="000E3B6D"/>
    <w:rsid w:val="000E65EC"/>
    <w:rsid w:val="000F4557"/>
    <w:rsid w:val="0010624A"/>
    <w:rsid w:val="00142E51"/>
    <w:rsid w:val="001539D4"/>
    <w:rsid w:val="00157AA1"/>
    <w:rsid w:val="00177C76"/>
    <w:rsid w:val="00190F5D"/>
    <w:rsid w:val="001B5831"/>
    <w:rsid w:val="001D0CE6"/>
    <w:rsid w:val="001D2C71"/>
    <w:rsid w:val="001F3865"/>
    <w:rsid w:val="001F609A"/>
    <w:rsid w:val="00214D62"/>
    <w:rsid w:val="002416EC"/>
    <w:rsid w:val="002442FC"/>
    <w:rsid w:val="00250B57"/>
    <w:rsid w:val="00281475"/>
    <w:rsid w:val="00282DEF"/>
    <w:rsid w:val="00291E61"/>
    <w:rsid w:val="002A0538"/>
    <w:rsid w:val="002A2D2F"/>
    <w:rsid w:val="002C25ED"/>
    <w:rsid w:val="002D758A"/>
    <w:rsid w:val="002E5AEB"/>
    <w:rsid w:val="00320F96"/>
    <w:rsid w:val="00337DBA"/>
    <w:rsid w:val="003412E5"/>
    <w:rsid w:val="00346937"/>
    <w:rsid w:val="003707F8"/>
    <w:rsid w:val="00370F7E"/>
    <w:rsid w:val="00375C43"/>
    <w:rsid w:val="00382460"/>
    <w:rsid w:val="00392451"/>
    <w:rsid w:val="003A7720"/>
    <w:rsid w:val="003B311B"/>
    <w:rsid w:val="003C5FD6"/>
    <w:rsid w:val="003F2539"/>
    <w:rsid w:val="00415400"/>
    <w:rsid w:val="00416326"/>
    <w:rsid w:val="00420C61"/>
    <w:rsid w:val="004307FB"/>
    <w:rsid w:val="004434A3"/>
    <w:rsid w:val="00456A02"/>
    <w:rsid w:val="00463B36"/>
    <w:rsid w:val="00465EDC"/>
    <w:rsid w:val="00485DC0"/>
    <w:rsid w:val="004903CA"/>
    <w:rsid w:val="00497F3C"/>
    <w:rsid w:val="004A19F6"/>
    <w:rsid w:val="004A3EDC"/>
    <w:rsid w:val="004A47E1"/>
    <w:rsid w:val="004A5F58"/>
    <w:rsid w:val="004A65D6"/>
    <w:rsid w:val="00506E70"/>
    <w:rsid w:val="0051254A"/>
    <w:rsid w:val="00516259"/>
    <w:rsid w:val="005554ED"/>
    <w:rsid w:val="00576947"/>
    <w:rsid w:val="00577925"/>
    <w:rsid w:val="005836FE"/>
    <w:rsid w:val="005936DD"/>
    <w:rsid w:val="005A4370"/>
    <w:rsid w:val="005D40D4"/>
    <w:rsid w:val="005E2583"/>
    <w:rsid w:val="00600F56"/>
    <w:rsid w:val="00614E4F"/>
    <w:rsid w:val="00622929"/>
    <w:rsid w:val="00637F4D"/>
    <w:rsid w:val="00642047"/>
    <w:rsid w:val="006478F4"/>
    <w:rsid w:val="00661471"/>
    <w:rsid w:val="00665A86"/>
    <w:rsid w:val="006B0A9F"/>
    <w:rsid w:val="006B15B4"/>
    <w:rsid w:val="006C64EC"/>
    <w:rsid w:val="006D758E"/>
    <w:rsid w:val="00701B94"/>
    <w:rsid w:val="00706F0C"/>
    <w:rsid w:val="007109C1"/>
    <w:rsid w:val="00712679"/>
    <w:rsid w:val="00721DE5"/>
    <w:rsid w:val="0073333F"/>
    <w:rsid w:val="00760D11"/>
    <w:rsid w:val="00793924"/>
    <w:rsid w:val="007B273D"/>
    <w:rsid w:val="007C4E0A"/>
    <w:rsid w:val="007D5A21"/>
    <w:rsid w:val="007F3A05"/>
    <w:rsid w:val="00815E5C"/>
    <w:rsid w:val="00820C1B"/>
    <w:rsid w:val="00821EB3"/>
    <w:rsid w:val="00827AA6"/>
    <w:rsid w:val="00847E97"/>
    <w:rsid w:val="0086468F"/>
    <w:rsid w:val="0086527B"/>
    <w:rsid w:val="00886FF0"/>
    <w:rsid w:val="00890D1F"/>
    <w:rsid w:val="00896BB5"/>
    <w:rsid w:val="008D0CF7"/>
    <w:rsid w:val="008E07E7"/>
    <w:rsid w:val="008E371A"/>
    <w:rsid w:val="00911C17"/>
    <w:rsid w:val="00924F59"/>
    <w:rsid w:val="00930FC0"/>
    <w:rsid w:val="00953CA1"/>
    <w:rsid w:val="00972E22"/>
    <w:rsid w:val="00973358"/>
    <w:rsid w:val="00980D06"/>
    <w:rsid w:val="00982FB5"/>
    <w:rsid w:val="009A77FA"/>
    <w:rsid w:val="009B4845"/>
    <w:rsid w:val="009B7312"/>
    <w:rsid w:val="009C22ED"/>
    <w:rsid w:val="009C313F"/>
    <w:rsid w:val="009C4110"/>
    <w:rsid w:val="009C4ABD"/>
    <w:rsid w:val="009D5CB1"/>
    <w:rsid w:val="009E1604"/>
    <w:rsid w:val="00A06E82"/>
    <w:rsid w:val="00A342BD"/>
    <w:rsid w:val="00A63274"/>
    <w:rsid w:val="00A64AD9"/>
    <w:rsid w:val="00A741CC"/>
    <w:rsid w:val="00A972B5"/>
    <w:rsid w:val="00AA2EDE"/>
    <w:rsid w:val="00AA483C"/>
    <w:rsid w:val="00AC2FC3"/>
    <w:rsid w:val="00AC77CA"/>
    <w:rsid w:val="00AF4D0D"/>
    <w:rsid w:val="00AF523E"/>
    <w:rsid w:val="00B03A89"/>
    <w:rsid w:val="00B05A90"/>
    <w:rsid w:val="00B26366"/>
    <w:rsid w:val="00B361B2"/>
    <w:rsid w:val="00B56D63"/>
    <w:rsid w:val="00B75E20"/>
    <w:rsid w:val="00B81FB4"/>
    <w:rsid w:val="00B843C1"/>
    <w:rsid w:val="00B90F46"/>
    <w:rsid w:val="00BB0D74"/>
    <w:rsid w:val="00BC6EED"/>
    <w:rsid w:val="00BD0688"/>
    <w:rsid w:val="00BD3549"/>
    <w:rsid w:val="00BE1278"/>
    <w:rsid w:val="00BE404D"/>
    <w:rsid w:val="00BE6BBC"/>
    <w:rsid w:val="00BF58CF"/>
    <w:rsid w:val="00C01A76"/>
    <w:rsid w:val="00C13FDB"/>
    <w:rsid w:val="00C27696"/>
    <w:rsid w:val="00C315AF"/>
    <w:rsid w:val="00C35AE6"/>
    <w:rsid w:val="00C421D6"/>
    <w:rsid w:val="00C61039"/>
    <w:rsid w:val="00C627B0"/>
    <w:rsid w:val="00C71B1C"/>
    <w:rsid w:val="00C80EC1"/>
    <w:rsid w:val="00D30AFC"/>
    <w:rsid w:val="00D54893"/>
    <w:rsid w:val="00D729D2"/>
    <w:rsid w:val="00D9307B"/>
    <w:rsid w:val="00DA4B95"/>
    <w:rsid w:val="00DC0367"/>
    <w:rsid w:val="00DC5C57"/>
    <w:rsid w:val="00DE5305"/>
    <w:rsid w:val="00E07B03"/>
    <w:rsid w:val="00E11DF6"/>
    <w:rsid w:val="00E45C6F"/>
    <w:rsid w:val="00E6332C"/>
    <w:rsid w:val="00E9036B"/>
    <w:rsid w:val="00E947B1"/>
    <w:rsid w:val="00EA1586"/>
    <w:rsid w:val="00EA224A"/>
    <w:rsid w:val="00EA4316"/>
    <w:rsid w:val="00EA6C73"/>
    <w:rsid w:val="00EB1470"/>
    <w:rsid w:val="00EB25FD"/>
    <w:rsid w:val="00EC7CD9"/>
    <w:rsid w:val="00ED3511"/>
    <w:rsid w:val="00ED3AFD"/>
    <w:rsid w:val="00EE3BE9"/>
    <w:rsid w:val="00F11FFB"/>
    <w:rsid w:val="00F83F81"/>
    <w:rsid w:val="00FA1E4C"/>
    <w:rsid w:val="00FA293B"/>
    <w:rsid w:val="00FA36C6"/>
    <w:rsid w:val="00FC0E3F"/>
    <w:rsid w:val="00FD01D1"/>
    <w:rsid w:val="00FD0798"/>
    <w:rsid w:val="00FD3891"/>
    <w:rsid w:val="00FF4003"/>
    <w:rsid w:val="00FF4DA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9BA1C"/>
  <w15:chartTrackingRefBased/>
  <w15:docId w15:val="{153CEAAE-E632-4423-B6F6-53F60256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91"/>
    <w:pPr>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F3A05"/>
    <w:pPr>
      <w:spacing w:after="0" w:line="240" w:lineRule="auto"/>
    </w:pPr>
  </w:style>
  <w:style w:type="paragraph" w:styleId="ListParagraph">
    <w:name w:val="List Paragraph"/>
    <w:basedOn w:val="Normal"/>
    <w:uiPriority w:val="34"/>
    <w:qFormat/>
    <w:rsid w:val="005E2583"/>
    <w:pPr>
      <w:ind w:left="720"/>
      <w:contextualSpacing/>
    </w:pPr>
  </w:style>
  <w:style w:type="character" w:customStyle="1" w:styleId="Heading1Char">
    <w:name w:val="Heading 1 Char"/>
    <w:basedOn w:val="DefaultParagraphFont"/>
    <w:link w:val="Heading1"/>
    <w:uiPriority w:val="9"/>
    <w:rsid w:val="00FD3891"/>
    <w:rPr>
      <w:b/>
      <w:bCs/>
    </w:rPr>
  </w:style>
  <w:style w:type="character" w:styleId="Hyperlink">
    <w:name w:val="Hyperlink"/>
    <w:basedOn w:val="DefaultParagraphFont"/>
    <w:uiPriority w:val="99"/>
    <w:unhideWhenUsed/>
    <w:rsid w:val="00AA2EDE"/>
    <w:rPr>
      <w:color w:val="0563C1" w:themeColor="hyperlink"/>
      <w:u w:val="single"/>
    </w:rPr>
  </w:style>
  <w:style w:type="character" w:styleId="UnresolvedMention">
    <w:name w:val="Unresolved Mention"/>
    <w:basedOn w:val="DefaultParagraphFont"/>
    <w:uiPriority w:val="99"/>
    <w:semiHidden/>
    <w:unhideWhenUsed/>
    <w:rsid w:val="00AA2EDE"/>
    <w:rPr>
      <w:color w:val="605E5C"/>
      <w:shd w:val="clear" w:color="auto" w:fill="E1DFDD"/>
    </w:rPr>
  </w:style>
  <w:style w:type="paragraph" w:styleId="Header">
    <w:name w:val="header"/>
    <w:basedOn w:val="Normal"/>
    <w:link w:val="HeaderChar"/>
    <w:uiPriority w:val="99"/>
    <w:unhideWhenUsed/>
    <w:rsid w:val="00FF4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003"/>
  </w:style>
  <w:style w:type="paragraph" w:styleId="Footer">
    <w:name w:val="footer"/>
    <w:basedOn w:val="Normal"/>
    <w:link w:val="FooterChar"/>
    <w:uiPriority w:val="99"/>
    <w:unhideWhenUsed/>
    <w:rsid w:val="00FF4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003"/>
  </w:style>
  <w:style w:type="paragraph" w:styleId="Title">
    <w:name w:val="Title"/>
    <w:basedOn w:val="Normal"/>
    <w:next w:val="Normal"/>
    <w:link w:val="TitleChar"/>
    <w:uiPriority w:val="10"/>
    <w:qFormat/>
    <w:rsid w:val="003412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2E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12E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1614">
      <w:bodyDiv w:val="1"/>
      <w:marLeft w:val="0"/>
      <w:marRight w:val="0"/>
      <w:marTop w:val="0"/>
      <w:marBottom w:val="0"/>
      <w:divBdr>
        <w:top w:val="none" w:sz="0" w:space="0" w:color="auto"/>
        <w:left w:val="none" w:sz="0" w:space="0" w:color="auto"/>
        <w:bottom w:val="none" w:sz="0" w:space="0" w:color="auto"/>
        <w:right w:val="none" w:sz="0" w:space="0" w:color="auto"/>
      </w:divBdr>
    </w:div>
    <w:div w:id="1116481950">
      <w:bodyDiv w:val="1"/>
      <w:marLeft w:val="0"/>
      <w:marRight w:val="0"/>
      <w:marTop w:val="0"/>
      <w:marBottom w:val="0"/>
      <w:divBdr>
        <w:top w:val="none" w:sz="0" w:space="0" w:color="auto"/>
        <w:left w:val="none" w:sz="0" w:space="0" w:color="auto"/>
        <w:bottom w:val="none" w:sz="0" w:space="0" w:color="auto"/>
        <w:right w:val="none" w:sz="0" w:space="0" w:color="auto"/>
      </w:divBdr>
    </w:div>
    <w:div w:id="1166244262">
      <w:bodyDiv w:val="1"/>
      <w:marLeft w:val="0"/>
      <w:marRight w:val="0"/>
      <w:marTop w:val="0"/>
      <w:marBottom w:val="0"/>
      <w:divBdr>
        <w:top w:val="none" w:sz="0" w:space="0" w:color="auto"/>
        <w:left w:val="none" w:sz="0" w:space="0" w:color="auto"/>
        <w:bottom w:val="none" w:sz="0" w:space="0" w:color="auto"/>
        <w:right w:val="none" w:sz="0" w:space="0" w:color="auto"/>
      </w:divBdr>
    </w:div>
    <w:div w:id="20225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ur.cvent.com/event/a6901936-c1f2-41d9-97bb-6ea9e7099f7a/websitePage:b93b804c-0545-46e1-9080-b3625f9e4020?locale=en-US&amp;tm=nJmfv1CB80drBqf9FZ5HyJAi-FbsKtAKSyvml2_4jqg" TargetMode="External"/><Relationship Id="rId13" Type="http://schemas.openxmlformats.org/officeDocument/2006/relationships/hyperlink" Target="http://www.reskind.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eur.cvent.com/event/a6901936-c1f2-41d9-97bb-6ea9e7099f7a/summary?locale=en-US&amp;tm=nJmfv1CB80drBqf9FZ5HyJAi-FbsKtAKSyvml2_4jqg" TargetMode="External"/><Relationship Id="rId12" Type="http://schemas.openxmlformats.org/officeDocument/2006/relationships/hyperlink" Target="https://web-eur.cvent.com/event/a6901936-c1f2-41d9-97bb-6ea9e7099f7a/websitePage:491000a5-9f71-40b7-90ad-fdea7b64d4b5?locale=en-US&amp;tm=nJmfv1CB80drBqf9FZ5HyJAi-FbsKtAKSyvml2_4jq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skin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eur.cvent.com/event/a6901936-c1f2-41d9-97bb-6ea9e7099f7a/websitePage:9458e837-8edb-4539-9c52-4aaf6e7b5d89?locale=en-US&amp;tm=nJmfv1CB80drBqf9FZ5HyJAi-FbsKtAKSyvml2_4jqg" TargetMode="External"/><Relationship Id="rId5" Type="http://schemas.openxmlformats.org/officeDocument/2006/relationships/footnotes" Target="footnotes.xml"/><Relationship Id="rId15" Type="http://schemas.openxmlformats.org/officeDocument/2006/relationships/hyperlink" Target="https://reskind.com/" TargetMode="External"/><Relationship Id="rId10" Type="http://schemas.openxmlformats.org/officeDocument/2006/relationships/hyperlink" Target="https://web-eur.cvent.com/event/a6901936-c1f2-41d9-97bb-6ea9e7099f7a/websitePage:5d7dd0fa-4e72-4f72-aaa7-1ac4c5bfb8ab?locale=en-US&amp;tm=nJmfv1CB80drBqf9FZ5HyJAi-FbsKtAKSyvml2_4jq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eur.cvent.com/event/a6901936-c1f2-41d9-97bb-6ea9e7099f7a/websitePage:98d2c321-cc3a-4900-be82-3d07a6c09979?locale=en-US&amp;tm=nJmfv1CB80drBqf9FZ5HyJAi-FbsKtAKSyvml2_4jqg" TargetMode="External"/><Relationship Id="rId14" Type="http://schemas.openxmlformats.org/officeDocument/2006/relationships/hyperlink" Target="http://www.reskind.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2524</Words>
  <Characters>14390</Characters>
  <Application>Microsoft Office Word</Application>
  <DocSecurity>0</DocSecurity>
  <Lines>119</Lines>
  <Paragraphs>33</Paragraphs>
  <ScaleCrop>false</ScaleCrop>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Mutiu</dc:creator>
  <cp:keywords/>
  <dc:description/>
  <cp:lastModifiedBy>Adriana Mutiu</cp:lastModifiedBy>
  <cp:revision>103</cp:revision>
  <dcterms:created xsi:type="dcterms:W3CDTF">2023-11-16T20:46:00Z</dcterms:created>
  <dcterms:modified xsi:type="dcterms:W3CDTF">2026-07-13T10:42:00Z</dcterms:modified>
</cp:coreProperties>
</file>